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2E2AB" w14:textId="77777777" w:rsidR="008C0304" w:rsidRPr="008C0304" w:rsidRDefault="008C0304" w:rsidP="008C030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2B00793" wp14:editId="061F3EB0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D9EA845" w14:textId="77777777" w:rsidR="008C0304" w:rsidRPr="008C0304" w:rsidRDefault="008C0304" w:rsidP="008C0304">
      <w:pPr>
        <w:spacing w:before="60" w:after="168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6AAA12FD" w14:textId="77777777" w:rsidR="008C0304" w:rsidRPr="008C0304" w:rsidRDefault="008C0304" w:rsidP="008C03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A76F65" w14:textId="64A494BB" w:rsidR="008C0304" w:rsidRPr="008C0304" w:rsidRDefault="008C0304" w:rsidP="008C0304">
      <w:pPr>
        <w:spacing w:after="24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A22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6.veljače 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34BB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69365B" w14:textId="77777777" w:rsidR="008C0304" w:rsidRPr="008C0304" w:rsidRDefault="008C0304" w:rsidP="008C03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A571189" w14:textId="77777777" w:rsidR="008C0304" w:rsidRPr="008C0304" w:rsidRDefault="008C0304" w:rsidP="008C0304">
      <w:pPr>
        <w:tabs>
          <w:tab w:val="right" w:pos="1701"/>
          <w:tab w:val="left" w:pos="1843"/>
        </w:tabs>
        <w:spacing w:after="0" w:line="276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8C0304" w:rsidRPr="008C0304" w:rsidSect="004910C3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C0304" w:rsidRPr="008C0304" w14:paraId="0E3348C0" w14:textId="77777777" w:rsidTr="004910C3">
        <w:tc>
          <w:tcPr>
            <w:tcW w:w="1951" w:type="dxa"/>
          </w:tcPr>
          <w:p w14:paraId="69486B64" w14:textId="77777777" w:rsidR="008C0304" w:rsidRPr="008C0304" w:rsidRDefault="008C0304" w:rsidP="008C0304">
            <w:pPr>
              <w:spacing w:before="120" w:after="200"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8C0304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8C0304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A4CC521" w14:textId="77777777" w:rsidR="008C0304" w:rsidRPr="008C0304" w:rsidRDefault="008C0304" w:rsidP="008C0304">
            <w:pPr>
              <w:spacing w:before="120" w:after="200" w:line="276" w:lineRule="auto"/>
              <w:rPr>
                <w:rFonts w:eastAsia="Calibri"/>
                <w:sz w:val="24"/>
                <w:szCs w:val="24"/>
              </w:rPr>
            </w:pPr>
            <w:r w:rsidRPr="008C0304">
              <w:rPr>
                <w:rFonts w:eastAsia="Calibri"/>
                <w:sz w:val="24"/>
                <w:szCs w:val="24"/>
              </w:rPr>
              <w:t>Ministarstvo mora, prometa i infrastrukture</w:t>
            </w:r>
          </w:p>
        </w:tc>
      </w:tr>
    </w:tbl>
    <w:tbl>
      <w:tblPr>
        <w:tblStyle w:val="TableGrid1"/>
        <w:tblpPr w:leftFromText="180" w:rightFromText="180" w:vertAnchor="text" w:horzAnchor="margin" w:tblpY="4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C0304" w:rsidRPr="008C0304" w14:paraId="3C8BB566" w14:textId="77777777" w:rsidTr="004910C3">
        <w:tc>
          <w:tcPr>
            <w:tcW w:w="1951" w:type="dxa"/>
          </w:tcPr>
          <w:p w14:paraId="607AA558" w14:textId="77777777" w:rsidR="008C0304" w:rsidRPr="008C0304" w:rsidRDefault="008C0304" w:rsidP="008C0304">
            <w:pPr>
              <w:spacing w:after="200"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8C0304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8C0304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C2618A1" w14:textId="31BA53E2" w:rsidR="008C0304" w:rsidRPr="008C0304" w:rsidRDefault="008C0304" w:rsidP="0024062F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C0304">
              <w:rPr>
                <w:rFonts w:eastAsia="Calibri"/>
                <w:sz w:val="24"/>
                <w:szCs w:val="24"/>
              </w:rPr>
              <w:t>Prijedlog odluke o davanju posebn</w:t>
            </w:r>
            <w:r w:rsidR="000009A4">
              <w:rPr>
                <w:rFonts w:eastAsia="Calibri"/>
                <w:sz w:val="24"/>
                <w:szCs w:val="24"/>
              </w:rPr>
              <w:t>e</w:t>
            </w:r>
            <w:r w:rsidRPr="008C0304">
              <w:rPr>
                <w:rFonts w:eastAsia="Calibri"/>
                <w:sz w:val="24"/>
                <w:szCs w:val="24"/>
              </w:rPr>
              <w:t xml:space="preserve"> u</w:t>
            </w:r>
            <w:r w:rsidR="000009A4">
              <w:rPr>
                <w:rFonts w:eastAsia="Calibri"/>
                <w:sz w:val="24"/>
                <w:szCs w:val="24"/>
              </w:rPr>
              <w:t>potrebe pomorskog dobra u svrhu gradnje</w:t>
            </w:r>
            <w:r w:rsidRPr="008C0304">
              <w:rPr>
                <w:rFonts w:eastAsia="Calibri"/>
                <w:sz w:val="24"/>
                <w:szCs w:val="24"/>
              </w:rPr>
              <w:t xml:space="preserve"> i korištenja </w:t>
            </w:r>
            <w:r w:rsidR="0024062F">
              <w:rPr>
                <w:rFonts w:eastAsia="Calibri"/>
                <w:sz w:val="24"/>
                <w:szCs w:val="24"/>
              </w:rPr>
              <w:t xml:space="preserve">oborinske odvodnje s podmorskim ispustom na dijelu k.o. Sukošan, Općina Sukošan </w:t>
            </w:r>
          </w:p>
        </w:tc>
      </w:tr>
    </w:tbl>
    <w:p w14:paraId="56BAECE2" w14:textId="77777777" w:rsidR="008C0304" w:rsidRPr="008C0304" w:rsidRDefault="008C0304" w:rsidP="008C03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7632F68" w14:textId="1241A53E" w:rsidR="008C0304" w:rsidRPr="006A2421" w:rsidRDefault="008C0304" w:rsidP="006A2421">
      <w:pPr>
        <w:tabs>
          <w:tab w:val="left" w:pos="1843"/>
        </w:tabs>
        <w:spacing w:after="0" w:line="276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8C0304" w:rsidRPr="006A2421" w:rsidSect="004910C3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</w:t>
      </w:r>
      <w:r w:rsidR="00D31F9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</w:p>
    <w:p w14:paraId="014E6C9F" w14:textId="5827995A" w:rsidR="00855439" w:rsidRDefault="00855439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32FA60" w14:textId="78BBDED5" w:rsidR="00CD237F" w:rsidRDefault="00CD237F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23C3E8" w14:textId="77777777" w:rsidR="00CD237F" w:rsidRDefault="00CD237F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9BB5F" w14:textId="727CA00C" w:rsidR="00894C09" w:rsidRDefault="00CD237F" w:rsidP="00DD5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B15360">
        <w:rPr>
          <w:rFonts w:ascii="Times New Roman" w:eastAsia="Times New Roman" w:hAnsi="Times New Roman" w:cs="Times New Roman"/>
          <w:sz w:val="24"/>
          <w:szCs w:val="24"/>
          <w:lang w:eastAsia="hr-HR"/>
        </w:rPr>
        <w:t>46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</w:t>
      </w:r>
      <w:r w:rsidR="00B1536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pomorskom dobru i morskim lukama („Narodne novine“, </w:t>
      </w:r>
      <w:r w:rsidR="00DE31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B15360">
        <w:rPr>
          <w:rFonts w:ascii="Times New Roman" w:eastAsia="Times New Roman" w:hAnsi="Times New Roman" w:cs="Times New Roman"/>
          <w:sz w:val="24"/>
          <w:szCs w:val="24"/>
          <w:lang w:eastAsia="hr-HR"/>
        </w:rPr>
        <w:t>83/23</w:t>
      </w:r>
      <w:r w:rsidR="00DE31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E31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762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je na sjednici održanoj ___________</w:t>
      </w:r>
      <w:r w:rsidR="00AA5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2025. 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</w:t>
      </w:r>
    </w:p>
    <w:p w14:paraId="48E47DB6" w14:textId="691F5ABE" w:rsidR="00DE31B5" w:rsidRDefault="00DE31B5" w:rsidP="006A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B79AB8" w14:textId="77777777" w:rsidR="00B15360" w:rsidRDefault="00B15360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153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DE31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153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DE31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153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DE31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153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DE31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153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DE31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1EB73207" w14:textId="77777777" w:rsidR="00DE31B5" w:rsidRDefault="00DE31B5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06FE53" w14:textId="6C07CE4B" w:rsidR="00B15360" w:rsidRDefault="00DE31B5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153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posebne upotrebe pomorskog dobra u svrhu </w:t>
      </w:r>
      <w:r w:rsidR="0024062F" w:rsidRPr="002406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gradnje i </w:t>
      </w:r>
      <w:r w:rsidR="002406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korištenja oborinske odvodnje </w:t>
      </w:r>
      <w:r w:rsidR="0024062F" w:rsidRPr="002406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podmorskim ispustom na dijelu k.o. Sukošan, Općina Sukošan</w:t>
      </w:r>
    </w:p>
    <w:p w14:paraId="4406506E" w14:textId="307C0E82" w:rsidR="00AE44F7" w:rsidRDefault="00AE44F7" w:rsidP="006A24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486AAC" w14:textId="77777777" w:rsidR="007657B3" w:rsidRPr="008C0304" w:rsidRDefault="007657B3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123112BE" w14:textId="77777777" w:rsidR="008C0304" w:rsidRPr="008C0304" w:rsidRDefault="008C0304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A8B6B8" w14:textId="635A74F5" w:rsidR="008C0304" w:rsidRDefault="00CD237F" w:rsidP="00DD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Vlada Republike Hrvats</w:t>
      </w:r>
      <w:r w:rsidR="002C79A5">
        <w:rPr>
          <w:rFonts w:ascii="Times New Roman" w:eastAsia="Calibri" w:hAnsi="Times New Roman" w:cs="Times New Roman"/>
          <w:sz w:val="24"/>
          <w:szCs w:val="24"/>
        </w:rPr>
        <w:t>ke (u daljnjem tekstu: Davatelj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), na temelju zaht</w:t>
      </w:r>
      <w:r w:rsidR="0063491D">
        <w:rPr>
          <w:rFonts w:ascii="Times New Roman" w:eastAsia="Calibri" w:hAnsi="Times New Roman" w:cs="Times New Roman"/>
          <w:sz w:val="24"/>
          <w:szCs w:val="24"/>
        </w:rPr>
        <w:t xml:space="preserve">jeva </w:t>
      </w:r>
      <w:r w:rsidR="0063491D" w:rsidRPr="00855439">
        <w:rPr>
          <w:rFonts w:ascii="Times New Roman" w:eastAsia="Calibri" w:hAnsi="Times New Roman" w:cs="Times New Roman"/>
          <w:sz w:val="24"/>
          <w:szCs w:val="24"/>
        </w:rPr>
        <w:t>trgovačkog društva</w:t>
      </w:r>
      <w:r w:rsidR="00634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062F">
        <w:rPr>
          <w:rFonts w:ascii="Times New Roman" w:eastAsia="Calibri" w:hAnsi="Times New Roman" w:cs="Times New Roman"/>
          <w:sz w:val="24"/>
          <w:szCs w:val="24"/>
        </w:rPr>
        <w:t>Hrvatske ceste d.o.o.</w:t>
      </w:r>
      <w:r w:rsidR="00634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F65">
        <w:rPr>
          <w:rFonts w:ascii="Times New Roman" w:eastAsia="Calibri" w:hAnsi="Times New Roman" w:cs="Times New Roman"/>
          <w:sz w:val="24"/>
          <w:szCs w:val="24"/>
        </w:rPr>
        <w:t xml:space="preserve">iz </w:t>
      </w:r>
      <w:r w:rsidR="0063491D">
        <w:rPr>
          <w:rFonts w:ascii="Times New Roman" w:eastAsia="Calibri" w:hAnsi="Times New Roman" w:cs="Times New Roman"/>
          <w:sz w:val="24"/>
          <w:szCs w:val="24"/>
        </w:rPr>
        <w:t>Zagreb</w:t>
      </w:r>
      <w:r w:rsidR="00AF6F65">
        <w:rPr>
          <w:rFonts w:ascii="Times New Roman" w:eastAsia="Calibri" w:hAnsi="Times New Roman" w:cs="Times New Roman"/>
          <w:sz w:val="24"/>
          <w:szCs w:val="24"/>
        </w:rPr>
        <w:t>a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4062F">
        <w:rPr>
          <w:rFonts w:ascii="Times New Roman" w:eastAsia="Calibri" w:hAnsi="Times New Roman" w:cs="Times New Roman"/>
          <w:sz w:val="24"/>
          <w:szCs w:val="24"/>
        </w:rPr>
        <w:t>Vončina 3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, OIB: </w:t>
      </w:r>
      <w:r w:rsidR="0024062F">
        <w:rPr>
          <w:rFonts w:ascii="Times New Roman" w:eastAsia="Calibri" w:hAnsi="Times New Roman" w:cs="Times New Roman"/>
          <w:sz w:val="24"/>
          <w:szCs w:val="24"/>
        </w:rPr>
        <w:t>55545787885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(u daljnjem tekstu: Ovlaštenik), daje Ovlašteniku </w:t>
      </w:r>
      <w:r w:rsidR="0077488B">
        <w:rPr>
          <w:rFonts w:ascii="Times New Roman" w:eastAsia="Calibri" w:hAnsi="Times New Roman" w:cs="Times New Roman"/>
          <w:sz w:val="24"/>
          <w:szCs w:val="24"/>
        </w:rPr>
        <w:t xml:space="preserve">pravo </w:t>
      </w:r>
      <w:r w:rsidR="006844B0">
        <w:rPr>
          <w:rFonts w:ascii="Times New Roman" w:eastAsia="Calibri" w:hAnsi="Times New Roman" w:cs="Times New Roman"/>
          <w:sz w:val="24"/>
          <w:szCs w:val="24"/>
        </w:rPr>
        <w:t>posebn</w:t>
      </w:r>
      <w:r w:rsidR="0077488B">
        <w:rPr>
          <w:rFonts w:ascii="Times New Roman" w:eastAsia="Calibri" w:hAnsi="Times New Roman" w:cs="Times New Roman"/>
          <w:sz w:val="24"/>
          <w:szCs w:val="24"/>
        </w:rPr>
        <w:t>e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upotreb</w:t>
      </w:r>
      <w:r w:rsidR="0077488B">
        <w:rPr>
          <w:rFonts w:ascii="Times New Roman" w:eastAsia="Calibri" w:hAnsi="Times New Roman" w:cs="Times New Roman"/>
          <w:sz w:val="24"/>
          <w:szCs w:val="24"/>
        </w:rPr>
        <w:t>e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pomorskog dobra u svrhu </w:t>
      </w:r>
      <w:r w:rsidR="0024062F" w:rsidRPr="0024062F">
        <w:rPr>
          <w:rFonts w:ascii="Times New Roman" w:eastAsia="Calibri" w:hAnsi="Times New Roman" w:cs="Times New Roman"/>
          <w:sz w:val="24"/>
          <w:szCs w:val="24"/>
        </w:rPr>
        <w:t xml:space="preserve">gradnje i </w:t>
      </w:r>
      <w:r w:rsidR="0024062F">
        <w:rPr>
          <w:rFonts w:ascii="Times New Roman" w:eastAsia="Calibri" w:hAnsi="Times New Roman" w:cs="Times New Roman"/>
          <w:sz w:val="24"/>
          <w:szCs w:val="24"/>
        </w:rPr>
        <w:t xml:space="preserve">korištenja oborinske odvodnje </w:t>
      </w:r>
      <w:r w:rsidR="0024062F" w:rsidRPr="0024062F">
        <w:rPr>
          <w:rFonts w:ascii="Times New Roman" w:eastAsia="Calibri" w:hAnsi="Times New Roman" w:cs="Times New Roman"/>
          <w:sz w:val="24"/>
          <w:szCs w:val="24"/>
        </w:rPr>
        <w:t>s podmorskim ispustom na dijelu k.o. Sukošan, Općina Sukošan</w:t>
      </w:r>
      <w:r w:rsidR="006844B0">
        <w:rPr>
          <w:rFonts w:ascii="Times New Roman" w:eastAsia="Calibri" w:hAnsi="Times New Roman" w:cs="Times New Roman"/>
          <w:sz w:val="24"/>
          <w:szCs w:val="24"/>
        </w:rPr>
        <w:t>,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u skladu s Lokacijskom dozvolom, </w:t>
      </w:r>
      <w:r w:rsidR="00AF6F65" w:rsidRPr="008C0304">
        <w:rPr>
          <w:rFonts w:ascii="Times New Roman" w:eastAsia="Calibri" w:hAnsi="Times New Roman" w:cs="Times New Roman"/>
          <w:sz w:val="24"/>
          <w:szCs w:val="24"/>
        </w:rPr>
        <w:t>KLAS</w:t>
      </w:r>
      <w:r w:rsidR="00AF6F65">
        <w:rPr>
          <w:rFonts w:ascii="Times New Roman" w:eastAsia="Calibri" w:hAnsi="Times New Roman" w:cs="Times New Roman"/>
          <w:sz w:val="24"/>
          <w:szCs w:val="24"/>
        </w:rPr>
        <w:t>A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: UP/I-350-05/</w:t>
      </w:r>
      <w:r w:rsidR="006844B0">
        <w:rPr>
          <w:rFonts w:ascii="Times New Roman" w:eastAsia="Calibri" w:hAnsi="Times New Roman" w:cs="Times New Roman"/>
          <w:sz w:val="24"/>
          <w:szCs w:val="24"/>
        </w:rPr>
        <w:t>21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-01/000</w:t>
      </w:r>
      <w:r w:rsidR="007A0D35">
        <w:rPr>
          <w:rFonts w:ascii="Times New Roman" w:eastAsia="Calibri" w:hAnsi="Times New Roman" w:cs="Times New Roman"/>
          <w:sz w:val="24"/>
          <w:szCs w:val="24"/>
        </w:rPr>
        <w:t>0</w:t>
      </w:r>
      <w:r w:rsidR="006844B0">
        <w:rPr>
          <w:rFonts w:ascii="Times New Roman" w:eastAsia="Calibri" w:hAnsi="Times New Roman" w:cs="Times New Roman"/>
          <w:sz w:val="24"/>
          <w:szCs w:val="24"/>
        </w:rPr>
        <w:t>3</w:t>
      </w:r>
      <w:r w:rsidR="0024062F">
        <w:rPr>
          <w:rFonts w:ascii="Times New Roman" w:eastAsia="Calibri" w:hAnsi="Times New Roman" w:cs="Times New Roman"/>
          <w:sz w:val="24"/>
          <w:szCs w:val="24"/>
        </w:rPr>
        <w:t>0</w:t>
      </w:r>
      <w:r w:rsidR="006844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F6F65">
        <w:rPr>
          <w:rFonts w:ascii="Times New Roman" w:eastAsia="Calibri" w:hAnsi="Times New Roman" w:cs="Times New Roman"/>
          <w:sz w:val="24"/>
          <w:szCs w:val="24"/>
        </w:rPr>
        <w:t>URBROJ</w:t>
      </w:r>
      <w:r w:rsidR="006844B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4062F">
        <w:rPr>
          <w:rFonts w:ascii="Times New Roman" w:eastAsia="Calibri" w:hAnsi="Times New Roman" w:cs="Times New Roman"/>
          <w:sz w:val="24"/>
          <w:szCs w:val="24"/>
        </w:rPr>
        <w:t>2198</w:t>
      </w:r>
      <w:r w:rsidR="00DB0515">
        <w:rPr>
          <w:rFonts w:ascii="Times New Roman" w:eastAsia="Calibri" w:hAnsi="Times New Roman" w:cs="Times New Roman"/>
          <w:sz w:val="24"/>
          <w:szCs w:val="24"/>
        </w:rPr>
        <w:t>-07/11-22-0014</w:t>
      </w:r>
      <w:r w:rsidR="00AF6F65">
        <w:rPr>
          <w:rFonts w:ascii="Times New Roman" w:eastAsia="Calibri" w:hAnsi="Times New Roman" w:cs="Times New Roman"/>
          <w:sz w:val="24"/>
          <w:szCs w:val="24"/>
        </w:rPr>
        <w:t>,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940720">
        <w:rPr>
          <w:rFonts w:ascii="Times New Roman" w:eastAsia="Calibri" w:hAnsi="Times New Roman" w:cs="Times New Roman"/>
          <w:sz w:val="24"/>
          <w:szCs w:val="24"/>
        </w:rPr>
        <w:t>24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40720">
        <w:rPr>
          <w:rFonts w:ascii="Times New Roman" w:eastAsia="Calibri" w:hAnsi="Times New Roman" w:cs="Times New Roman"/>
          <w:sz w:val="24"/>
          <w:szCs w:val="24"/>
        </w:rPr>
        <w:t>siječnja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6844B0">
        <w:rPr>
          <w:rFonts w:ascii="Times New Roman" w:eastAsia="Calibri" w:hAnsi="Times New Roman" w:cs="Times New Roman"/>
          <w:sz w:val="24"/>
          <w:szCs w:val="24"/>
        </w:rPr>
        <w:t>2</w:t>
      </w:r>
      <w:r w:rsidR="00940720">
        <w:rPr>
          <w:rFonts w:ascii="Times New Roman" w:eastAsia="Calibri" w:hAnsi="Times New Roman" w:cs="Times New Roman"/>
          <w:sz w:val="24"/>
          <w:szCs w:val="24"/>
        </w:rPr>
        <w:t>2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.</w:t>
      </w:r>
      <w:r w:rsidR="002B4C4E">
        <w:rPr>
          <w:rFonts w:ascii="Times New Roman" w:eastAsia="Calibri" w:hAnsi="Times New Roman" w:cs="Times New Roman"/>
          <w:sz w:val="24"/>
          <w:szCs w:val="24"/>
        </w:rPr>
        <w:t xml:space="preserve"> i Rješenjem o ispravku pogreške </w:t>
      </w:r>
      <w:r w:rsidR="002B4C4E" w:rsidRPr="002B4C4E">
        <w:rPr>
          <w:rFonts w:ascii="Times New Roman" w:eastAsia="Calibri" w:hAnsi="Times New Roman" w:cs="Times New Roman"/>
          <w:sz w:val="24"/>
          <w:szCs w:val="24"/>
        </w:rPr>
        <w:t>KLASA: UP/I-350-05/21-01/</w:t>
      </w:r>
      <w:r w:rsidR="002B4C4E">
        <w:rPr>
          <w:rFonts w:ascii="Times New Roman" w:eastAsia="Calibri" w:hAnsi="Times New Roman" w:cs="Times New Roman"/>
          <w:sz w:val="24"/>
          <w:szCs w:val="24"/>
        </w:rPr>
        <w:t>00</w:t>
      </w:r>
      <w:r w:rsidR="007A0D35">
        <w:rPr>
          <w:rFonts w:ascii="Times New Roman" w:eastAsia="Calibri" w:hAnsi="Times New Roman" w:cs="Times New Roman"/>
          <w:sz w:val="24"/>
          <w:szCs w:val="24"/>
        </w:rPr>
        <w:t>0</w:t>
      </w:r>
      <w:r w:rsidR="002B4C4E">
        <w:rPr>
          <w:rFonts w:ascii="Times New Roman" w:eastAsia="Calibri" w:hAnsi="Times New Roman" w:cs="Times New Roman"/>
          <w:sz w:val="24"/>
          <w:szCs w:val="24"/>
        </w:rPr>
        <w:t>030, URBROJ: 2198-</w:t>
      </w:r>
      <w:r w:rsidR="007A0D35">
        <w:rPr>
          <w:rFonts w:ascii="Times New Roman" w:eastAsia="Calibri" w:hAnsi="Times New Roman" w:cs="Times New Roman"/>
          <w:sz w:val="24"/>
          <w:szCs w:val="24"/>
        </w:rPr>
        <w:t>07-</w:t>
      </w:r>
      <w:r w:rsidR="002B4C4E">
        <w:rPr>
          <w:rFonts w:ascii="Times New Roman" w:eastAsia="Calibri" w:hAnsi="Times New Roman" w:cs="Times New Roman"/>
          <w:sz w:val="24"/>
          <w:szCs w:val="24"/>
        </w:rPr>
        <w:t>0</w:t>
      </w:r>
      <w:r w:rsidR="007A0D35">
        <w:rPr>
          <w:rFonts w:ascii="Times New Roman" w:eastAsia="Calibri" w:hAnsi="Times New Roman" w:cs="Times New Roman"/>
          <w:sz w:val="24"/>
          <w:szCs w:val="24"/>
        </w:rPr>
        <w:t>5/1</w:t>
      </w:r>
      <w:r w:rsidR="002B4C4E">
        <w:rPr>
          <w:rFonts w:ascii="Times New Roman" w:eastAsia="Calibri" w:hAnsi="Times New Roman" w:cs="Times New Roman"/>
          <w:sz w:val="24"/>
          <w:szCs w:val="24"/>
        </w:rPr>
        <w:t>-2</w:t>
      </w:r>
      <w:r w:rsidR="007A0D35">
        <w:rPr>
          <w:rFonts w:ascii="Times New Roman" w:eastAsia="Calibri" w:hAnsi="Times New Roman" w:cs="Times New Roman"/>
          <w:sz w:val="24"/>
          <w:szCs w:val="24"/>
        </w:rPr>
        <w:t>3</w:t>
      </w:r>
      <w:r w:rsidR="002B4C4E">
        <w:rPr>
          <w:rFonts w:ascii="Times New Roman" w:eastAsia="Calibri" w:hAnsi="Times New Roman" w:cs="Times New Roman"/>
          <w:sz w:val="24"/>
          <w:szCs w:val="24"/>
        </w:rPr>
        <w:t>-0018, od 17. travnja</w:t>
      </w:r>
      <w:r w:rsidR="002B4C4E" w:rsidRPr="002B4C4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B4C4E">
        <w:rPr>
          <w:rFonts w:ascii="Times New Roman" w:eastAsia="Calibri" w:hAnsi="Times New Roman" w:cs="Times New Roman"/>
          <w:sz w:val="24"/>
          <w:szCs w:val="24"/>
        </w:rPr>
        <w:t>3</w:t>
      </w:r>
      <w:r w:rsidR="002B4C4E" w:rsidRPr="002B4C4E">
        <w:rPr>
          <w:rFonts w:ascii="Times New Roman" w:eastAsia="Calibri" w:hAnsi="Times New Roman" w:cs="Times New Roman"/>
          <w:sz w:val="24"/>
          <w:szCs w:val="24"/>
        </w:rPr>
        <w:t>.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, koj</w:t>
      </w:r>
      <w:r w:rsidR="002B4C4E">
        <w:rPr>
          <w:rFonts w:ascii="Times New Roman" w:eastAsia="Calibri" w:hAnsi="Times New Roman" w:cs="Times New Roman"/>
          <w:sz w:val="24"/>
          <w:szCs w:val="24"/>
        </w:rPr>
        <w:t>i čine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Prilog 1. ove Odluke i ne objavljuje se u „Narodnim novinama“.</w:t>
      </w:r>
    </w:p>
    <w:p w14:paraId="0676BDCA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5B9520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0304"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14:paraId="18749C95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A7BD32" w14:textId="57AEDB9D" w:rsidR="008C0304" w:rsidRPr="008C0304" w:rsidRDefault="00CD237F" w:rsidP="00DD56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Pomorsko dobro koje se daje </w:t>
      </w:r>
      <w:r w:rsidR="006844B0">
        <w:rPr>
          <w:rFonts w:ascii="Times New Roman" w:eastAsia="Calibri" w:hAnsi="Times New Roman" w:cs="Times New Roman"/>
          <w:sz w:val="24"/>
          <w:szCs w:val="24"/>
        </w:rPr>
        <w:t>na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posebnu upotrebu u svrhu </w:t>
      </w:r>
      <w:r w:rsidR="00DB0515" w:rsidRPr="00DB0515">
        <w:rPr>
          <w:rFonts w:ascii="Times New Roman" w:eastAsia="Calibri" w:hAnsi="Times New Roman" w:cs="Times New Roman"/>
          <w:sz w:val="24"/>
          <w:szCs w:val="24"/>
        </w:rPr>
        <w:t xml:space="preserve">gradnje i </w:t>
      </w:r>
      <w:r w:rsidR="00AA575D">
        <w:rPr>
          <w:rFonts w:ascii="Times New Roman" w:eastAsia="Calibri" w:hAnsi="Times New Roman" w:cs="Times New Roman"/>
          <w:sz w:val="24"/>
          <w:szCs w:val="24"/>
        </w:rPr>
        <w:t xml:space="preserve">korištenja oborinske odvodnje </w:t>
      </w:r>
      <w:r w:rsidR="00DB0515" w:rsidRPr="00DB0515">
        <w:rPr>
          <w:rFonts w:ascii="Times New Roman" w:eastAsia="Calibri" w:hAnsi="Times New Roman" w:cs="Times New Roman"/>
          <w:sz w:val="24"/>
          <w:szCs w:val="24"/>
        </w:rPr>
        <w:t>s podmorskim ispustom na dijelu k.o. Sukošan, Općina Sukošan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, obuhvaća dio kopna na dijelu k.o. </w:t>
      </w:r>
      <w:r w:rsidR="00DB0515">
        <w:rPr>
          <w:rFonts w:ascii="Times New Roman" w:eastAsia="Calibri" w:hAnsi="Times New Roman" w:cs="Times New Roman"/>
          <w:sz w:val="24"/>
          <w:szCs w:val="24"/>
        </w:rPr>
        <w:t>Sukošan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te dio podmorja za </w:t>
      </w:r>
      <w:r w:rsidR="00AA575D">
        <w:rPr>
          <w:rFonts w:ascii="Times New Roman" w:eastAsia="Calibri" w:hAnsi="Times New Roman" w:cs="Times New Roman"/>
          <w:sz w:val="24"/>
          <w:szCs w:val="24"/>
        </w:rPr>
        <w:t>postavljanje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4B0">
        <w:rPr>
          <w:rFonts w:ascii="Times New Roman" w:eastAsia="Calibri" w:hAnsi="Times New Roman" w:cs="Times New Roman"/>
          <w:sz w:val="24"/>
          <w:szCs w:val="24"/>
        </w:rPr>
        <w:t xml:space="preserve">podmorskog </w:t>
      </w:r>
      <w:r w:rsidR="00AA575D">
        <w:rPr>
          <w:rFonts w:ascii="Times New Roman" w:eastAsia="Calibri" w:hAnsi="Times New Roman" w:cs="Times New Roman"/>
          <w:sz w:val="24"/>
          <w:szCs w:val="24"/>
        </w:rPr>
        <w:t>ispusta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12026D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F3F293" w14:textId="3372EC7A" w:rsidR="008C0304" w:rsidRPr="008C0304" w:rsidRDefault="00CD237F" w:rsidP="00DD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Područje pomorskog dobra koje se daje </w:t>
      </w:r>
      <w:r w:rsidR="0077488B">
        <w:rPr>
          <w:rFonts w:ascii="Times New Roman" w:eastAsia="Calibri" w:hAnsi="Times New Roman" w:cs="Times New Roman"/>
          <w:sz w:val="24"/>
          <w:szCs w:val="24"/>
        </w:rPr>
        <w:t>na posebnu upotrebu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obilježeno je poligonom točaka izraženim u HTRS96/TM koordinatnom sustavu kako slijedi:</w:t>
      </w:r>
    </w:p>
    <w:p w14:paraId="4CADEF95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851"/>
        <w:gridCol w:w="2693"/>
        <w:gridCol w:w="2410"/>
      </w:tblGrid>
      <w:tr w:rsidR="00940720" w:rsidRPr="0077488B" w14:paraId="29CDEA68" w14:textId="77777777" w:rsidTr="00940720">
        <w:trPr>
          <w:trHeight w:hRule="exact" w:val="57"/>
        </w:trPr>
        <w:tc>
          <w:tcPr>
            <w:tcW w:w="851" w:type="dxa"/>
            <w:vMerge w:val="restart"/>
            <w:vAlign w:val="center"/>
            <w:hideMark/>
          </w:tcPr>
          <w:p w14:paraId="407C23C3" w14:textId="77777777" w:rsidR="00940720" w:rsidRPr="0077488B" w:rsidRDefault="00940720" w:rsidP="00940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B">
              <w:rPr>
                <w:rFonts w:ascii="Times New Roman" w:hAnsi="Times New Roman" w:cs="Times New Roman"/>
                <w:sz w:val="24"/>
                <w:szCs w:val="24"/>
              </w:rPr>
              <w:t>Broj točke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7574D8D0" w14:textId="77777777" w:rsidR="00940720" w:rsidRPr="0077488B" w:rsidRDefault="00940720" w:rsidP="00940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1EAE8FC3" w14:textId="77777777" w:rsidR="00940720" w:rsidRPr="0077488B" w:rsidRDefault="00940720" w:rsidP="00940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940720" w:rsidRPr="0077488B" w14:paraId="15DDB971" w14:textId="77777777" w:rsidTr="00940720">
        <w:trPr>
          <w:trHeight w:val="517"/>
        </w:trPr>
        <w:tc>
          <w:tcPr>
            <w:tcW w:w="851" w:type="dxa"/>
            <w:vMerge/>
            <w:vAlign w:val="center"/>
            <w:hideMark/>
          </w:tcPr>
          <w:p w14:paraId="5BA664F5" w14:textId="77777777" w:rsidR="00940720" w:rsidRPr="0077488B" w:rsidRDefault="00940720" w:rsidP="00940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97BE84B" w14:textId="77777777" w:rsidR="00940720" w:rsidRPr="0077488B" w:rsidRDefault="00940720" w:rsidP="00940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18B3E31" w14:textId="77777777" w:rsidR="00940720" w:rsidRPr="0077488B" w:rsidRDefault="00940720" w:rsidP="00940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720" w:rsidRPr="0077488B" w14:paraId="74D14850" w14:textId="77777777" w:rsidTr="00940720">
        <w:trPr>
          <w:trHeight w:val="450"/>
        </w:trPr>
        <w:tc>
          <w:tcPr>
            <w:tcW w:w="851" w:type="dxa"/>
            <w:noWrap/>
            <w:vAlign w:val="center"/>
          </w:tcPr>
          <w:p w14:paraId="761FDD25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93" w:type="dxa"/>
            <w:noWrap/>
            <w:vAlign w:val="center"/>
          </w:tcPr>
          <w:p w14:paraId="3F73BE04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404456.10</w:t>
            </w:r>
          </w:p>
        </w:tc>
        <w:tc>
          <w:tcPr>
            <w:tcW w:w="2410" w:type="dxa"/>
            <w:noWrap/>
            <w:vAlign w:val="center"/>
          </w:tcPr>
          <w:p w14:paraId="564D76BE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4880016.26</w:t>
            </w:r>
          </w:p>
        </w:tc>
      </w:tr>
      <w:tr w:rsidR="00940720" w:rsidRPr="0077488B" w14:paraId="74D3DA82" w14:textId="77777777" w:rsidTr="00940720">
        <w:trPr>
          <w:trHeight w:val="450"/>
        </w:trPr>
        <w:tc>
          <w:tcPr>
            <w:tcW w:w="851" w:type="dxa"/>
            <w:noWrap/>
            <w:vAlign w:val="center"/>
          </w:tcPr>
          <w:p w14:paraId="1BD0177B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</w:t>
            </w:r>
          </w:p>
        </w:tc>
        <w:tc>
          <w:tcPr>
            <w:tcW w:w="2693" w:type="dxa"/>
            <w:noWrap/>
            <w:vAlign w:val="center"/>
          </w:tcPr>
          <w:p w14:paraId="19218B40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404462.29</w:t>
            </w:r>
          </w:p>
        </w:tc>
        <w:tc>
          <w:tcPr>
            <w:tcW w:w="2410" w:type="dxa"/>
            <w:noWrap/>
            <w:vAlign w:val="center"/>
          </w:tcPr>
          <w:p w14:paraId="36E7C741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4880003.99</w:t>
            </w:r>
          </w:p>
        </w:tc>
      </w:tr>
      <w:tr w:rsidR="00940720" w:rsidRPr="0077488B" w14:paraId="6B568E28" w14:textId="77777777" w:rsidTr="00940720">
        <w:trPr>
          <w:trHeight w:val="450"/>
        </w:trPr>
        <w:tc>
          <w:tcPr>
            <w:tcW w:w="851" w:type="dxa"/>
            <w:noWrap/>
            <w:vAlign w:val="center"/>
          </w:tcPr>
          <w:p w14:paraId="7E729B84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93" w:type="dxa"/>
            <w:noWrap/>
            <w:vAlign w:val="center"/>
          </w:tcPr>
          <w:p w14:paraId="0DC5258C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404445.45</w:t>
            </w:r>
          </w:p>
        </w:tc>
        <w:tc>
          <w:tcPr>
            <w:tcW w:w="2410" w:type="dxa"/>
            <w:noWrap/>
            <w:vAlign w:val="center"/>
          </w:tcPr>
          <w:p w14:paraId="5F3E1272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4879979.65</w:t>
            </w:r>
          </w:p>
        </w:tc>
      </w:tr>
      <w:tr w:rsidR="00940720" w:rsidRPr="0077488B" w14:paraId="14EA757A" w14:textId="77777777" w:rsidTr="00940720">
        <w:trPr>
          <w:trHeight w:val="450"/>
        </w:trPr>
        <w:tc>
          <w:tcPr>
            <w:tcW w:w="851" w:type="dxa"/>
            <w:noWrap/>
            <w:vAlign w:val="center"/>
          </w:tcPr>
          <w:p w14:paraId="72988033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693" w:type="dxa"/>
            <w:noWrap/>
            <w:vAlign w:val="center"/>
          </w:tcPr>
          <w:p w14:paraId="5F7B257A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404420.90</w:t>
            </w:r>
          </w:p>
        </w:tc>
        <w:tc>
          <w:tcPr>
            <w:tcW w:w="2410" w:type="dxa"/>
            <w:noWrap/>
            <w:vAlign w:val="center"/>
          </w:tcPr>
          <w:p w14:paraId="1259AA64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4879967.01</w:t>
            </w:r>
          </w:p>
        </w:tc>
      </w:tr>
      <w:tr w:rsidR="00940720" w:rsidRPr="0077488B" w14:paraId="3D0E5E6C" w14:textId="77777777" w:rsidTr="00940720">
        <w:trPr>
          <w:trHeight w:val="450"/>
        </w:trPr>
        <w:tc>
          <w:tcPr>
            <w:tcW w:w="851" w:type="dxa"/>
            <w:noWrap/>
            <w:vAlign w:val="center"/>
          </w:tcPr>
          <w:p w14:paraId="01A9972D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93" w:type="dxa"/>
            <w:noWrap/>
            <w:vAlign w:val="center"/>
          </w:tcPr>
          <w:p w14:paraId="62194242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404422.97</w:t>
            </w:r>
          </w:p>
        </w:tc>
        <w:tc>
          <w:tcPr>
            <w:tcW w:w="2410" w:type="dxa"/>
            <w:noWrap/>
            <w:vAlign w:val="center"/>
          </w:tcPr>
          <w:p w14:paraId="7E0FBE8F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4879963.78</w:t>
            </w:r>
          </w:p>
        </w:tc>
      </w:tr>
      <w:tr w:rsidR="00940720" w:rsidRPr="0077488B" w14:paraId="0B552ACF" w14:textId="77777777" w:rsidTr="00940720">
        <w:trPr>
          <w:trHeight w:val="450"/>
        </w:trPr>
        <w:tc>
          <w:tcPr>
            <w:tcW w:w="851" w:type="dxa"/>
            <w:noWrap/>
            <w:vAlign w:val="center"/>
          </w:tcPr>
          <w:p w14:paraId="6B49336B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693" w:type="dxa"/>
            <w:noWrap/>
            <w:vAlign w:val="center"/>
          </w:tcPr>
          <w:p w14:paraId="72467612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404388.53</w:t>
            </w:r>
          </w:p>
        </w:tc>
        <w:tc>
          <w:tcPr>
            <w:tcW w:w="2410" w:type="dxa"/>
            <w:noWrap/>
            <w:vAlign w:val="center"/>
          </w:tcPr>
          <w:p w14:paraId="142C8774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4879904.29</w:t>
            </w:r>
          </w:p>
        </w:tc>
      </w:tr>
      <w:tr w:rsidR="00940720" w:rsidRPr="0077488B" w14:paraId="5925EBDF" w14:textId="77777777" w:rsidTr="00940720">
        <w:trPr>
          <w:trHeight w:val="450"/>
        </w:trPr>
        <w:tc>
          <w:tcPr>
            <w:tcW w:w="851" w:type="dxa"/>
            <w:noWrap/>
            <w:vAlign w:val="center"/>
          </w:tcPr>
          <w:p w14:paraId="5D580D7B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693" w:type="dxa"/>
            <w:noWrap/>
            <w:vAlign w:val="center"/>
          </w:tcPr>
          <w:p w14:paraId="160A1010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404322.71</w:t>
            </w:r>
          </w:p>
        </w:tc>
        <w:tc>
          <w:tcPr>
            <w:tcW w:w="2410" w:type="dxa"/>
            <w:noWrap/>
            <w:vAlign w:val="center"/>
          </w:tcPr>
          <w:p w14:paraId="1B16EA44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4879790.60</w:t>
            </w:r>
          </w:p>
        </w:tc>
      </w:tr>
      <w:tr w:rsidR="00940720" w:rsidRPr="0077488B" w14:paraId="4C61AC4C" w14:textId="77777777" w:rsidTr="00940720">
        <w:trPr>
          <w:trHeight w:val="450"/>
        </w:trPr>
        <w:tc>
          <w:tcPr>
            <w:tcW w:w="851" w:type="dxa"/>
            <w:noWrap/>
            <w:vAlign w:val="center"/>
          </w:tcPr>
          <w:p w14:paraId="1ED6BA8E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2693" w:type="dxa"/>
            <w:noWrap/>
            <w:vAlign w:val="center"/>
          </w:tcPr>
          <w:p w14:paraId="2EBFACAF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404312.23</w:t>
            </w:r>
          </w:p>
        </w:tc>
        <w:tc>
          <w:tcPr>
            <w:tcW w:w="2410" w:type="dxa"/>
            <w:noWrap/>
            <w:vAlign w:val="center"/>
          </w:tcPr>
          <w:p w14:paraId="0A5079EA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4879796.65</w:t>
            </w:r>
          </w:p>
        </w:tc>
      </w:tr>
      <w:tr w:rsidR="00940720" w:rsidRPr="0077488B" w14:paraId="4CA98FFD" w14:textId="77777777" w:rsidTr="00940720">
        <w:trPr>
          <w:trHeight w:val="450"/>
        </w:trPr>
        <w:tc>
          <w:tcPr>
            <w:tcW w:w="851" w:type="dxa"/>
            <w:noWrap/>
            <w:vAlign w:val="center"/>
          </w:tcPr>
          <w:p w14:paraId="5A1BB27B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693" w:type="dxa"/>
            <w:noWrap/>
            <w:vAlign w:val="center"/>
          </w:tcPr>
          <w:p w14:paraId="739AEE79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404363.14</w:t>
            </w:r>
          </w:p>
        </w:tc>
        <w:tc>
          <w:tcPr>
            <w:tcW w:w="2410" w:type="dxa"/>
            <w:noWrap/>
            <w:vAlign w:val="center"/>
          </w:tcPr>
          <w:p w14:paraId="19BB9756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4879898.40</w:t>
            </w:r>
          </w:p>
        </w:tc>
      </w:tr>
      <w:tr w:rsidR="00940720" w:rsidRPr="0077488B" w14:paraId="2C3F0EFE" w14:textId="77777777" w:rsidTr="00940720">
        <w:trPr>
          <w:trHeight w:val="450"/>
        </w:trPr>
        <w:tc>
          <w:tcPr>
            <w:tcW w:w="851" w:type="dxa"/>
            <w:noWrap/>
            <w:vAlign w:val="center"/>
          </w:tcPr>
          <w:p w14:paraId="2005BD45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2693" w:type="dxa"/>
            <w:noWrap/>
            <w:vAlign w:val="center"/>
          </w:tcPr>
          <w:p w14:paraId="173ACA2C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404386.36</w:t>
            </w:r>
          </w:p>
        </w:tc>
        <w:tc>
          <w:tcPr>
            <w:tcW w:w="2410" w:type="dxa"/>
            <w:noWrap/>
            <w:vAlign w:val="center"/>
          </w:tcPr>
          <w:p w14:paraId="456AC61D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4879945.00</w:t>
            </w:r>
          </w:p>
        </w:tc>
      </w:tr>
      <w:tr w:rsidR="00940720" w:rsidRPr="0077488B" w14:paraId="60212F77" w14:textId="77777777" w:rsidTr="00940720">
        <w:trPr>
          <w:trHeight w:val="450"/>
        </w:trPr>
        <w:tc>
          <w:tcPr>
            <w:tcW w:w="851" w:type="dxa"/>
            <w:noWrap/>
            <w:vAlign w:val="center"/>
          </w:tcPr>
          <w:p w14:paraId="0A2EF28E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2693" w:type="dxa"/>
            <w:noWrap/>
            <w:vAlign w:val="center"/>
          </w:tcPr>
          <w:p w14:paraId="461BE19D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404394.85</w:t>
            </w:r>
          </w:p>
        </w:tc>
        <w:tc>
          <w:tcPr>
            <w:tcW w:w="2410" w:type="dxa"/>
            <w:noWrap/>
            <w:vAlign w:val="center"/>
          </w:tcPr>
          <w:p w14:paraId="36AB2E6F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4879962.05</w:t>
            </w:r>
          </w:p>
        </w:tc>
      </w:tr>
      <w:tr w:rsidR="00940720" w:rsidRPr="0077488B" w14:paraId="5241BF93" w14:textId="77777777" w:rsidTr="00940720">
        <w:trPr>
          <w:trHeight w:val="405"/>
        </w:trPr>
        <w:tc>
          <w:tcPr>
            <w:tcW w:w="851" w:type="dxa"/>
            <w:noWrap/>
            <w:vAlign w:val="center"/>
          </w:tcPr>
          <w:p w14:paraId="7426CB95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693" w:type="dxa"/>
            <w:noWrap/>
            <w:vAlign w:val="center"/>
          </w:tcPr>
          <w:p w14:paraId="0F5D0DCA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404416.35</w:t>
            </w:r>
          </w:p>
        </w:tc>
        <w:tc>
          <w:tcPr>
            <w:tcW w:w="2410" w:type="dxa"/>
            <w:noWrap/>
            <w:vAlign w:val="center"/>
          </w:tcPr>
          <w:p w14:paraId="7FE6BF31" w14:textId="77777777" w:rsidR="00940720" w:rsidRPr="0077488B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4879975.09</w:t>
            </w:r>
          </w:p>
        </w:tc>
      </w:tr>
      <w:tr w:rsidR="00940720" w:rsidRPr="0077488B" w14:paraId="472EB306" w14:textId="77777777" w:rsidTr="00940720">
        <w:trPr>
          <w:trHeight w:val="405"/>
        </w:trPr>
        <w:tc>
          <w:tcPr>
            <w:tcW w:w="851" w:type="dxa"/>
            <w:noWrap/>
            <w:vAlign w:val="center"/>
          </w:tcPr>
          <w:p w14:paraId="3F5F3F26" w14:textId="77777777" w:rsidR="00940720" w:rsidRDefault="00940720" w:rsidP="0094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2693" w:type="dxa"/>
            <w:noWrap/>
            <w:vAlign w:val="center"/>
          </w:tcPr>
          <w:p w14:paraId="440658FD" w14:textId="77777777" w:rsidR="00940720" w:rsidRPr="003B5738" w:rsidRDefault="00940720" w:rsidP="009407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404435.41</w:t>
            </w:r>
          </w:p>
        </w:tc>
        <w:tc>
          <w:tcPr>
            <w:tcW w:w="2410" w:type="dxa"/>
            <w:noWrap/>
            <w:vAlign w:val="center"/>
          </w:tcPr>
          <w:p w14:paraId="4290C6FD" w14:textId="77777777" w:rsidR="00940720" w:rsidRPr="003B5738" w:rsidRDefault="00940720" w:rsidP="009407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738">
              <w:rPr>
                <w:rFonts w:ascii="Times New Roman" w:eastAsia="Calibri" w:hAnsi="Times New Roman" w:cs="Times New Roman"/>
                <w:sz w:val="24"/>
                <w:szCs w:val="24"/>
              </w:rPr>
              <w:t>4879986.65</w:t>
            </w:r>
          </w:p>
        </w:tc>
      </w:tr>
    </w:tbl>
    <w:p w14:paraId="1DFE8387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1BCA9" w14:textId="55E7418F" w:rsidR="00FA5200" w:rsidRPr="00FA5200" w:rsidRDefault="00FA5200" w:rsidP="009407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B187AB" w14:textId="77777777" w:rsidR="004531C3" w:rsidRDefault="004531C3" w:rsidP="00AC63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00B855" w14:textId="77777777" w:rsidR="00940720" w:rsidRDefault="00940720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D2DF80" w14:textId="754ECBB3" w:rsidR="00940720" w:rsidRDefault="00940720" w:rsidP="006A2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975E8" w14:textId="195D2411" w:rsidR="00CD237F" w:rsidRDefault="00CD237F" w:rsidP="006A2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3D717A" w14:textId="41370BDE" w:rsidR="00CD237F" w:rsidRDefault="00CD237F" w:rsidP="006A2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AE7933" w14:textId="5FCC745D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0304">
        <w:rPr>
          <w:rFonts w:ascii="Times New Roman" w:eastAsia="Calibri" w:hAnsi="Times New Roman" w:cs="Times New Roman"/>
          <w:b/>
          <w:sz w:val="24"/>
          <w:szCs w:val="24"/>
        </w:rPr>
        <w:t>III.</w:t>
      </w:r>
    </w:p>
    <w:p w14:paraId="7A6C5757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5F9F31" w14:textId="400F09EA" w:rsidR="008C0304" w:rsidRPr="008C0304" w:rsidRDefault="00CD237F" w:rsidP="00DD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Ukupna površina</w:t>
      </w:r>
      <w:r w:rsidR="006D62A8">
        <w:rPr>
          <w:rFonts w:ascii="Times New Roman" w:eastAsia="Calibri" w:hAnsi="Times New Roman" w:cs="Times New Roman"/>
          <w:sz w:val="24"/>
          <w:szCs w:val="24"/>
        </w:rPr>
        <w:t xml:space="preserve"> pomorskog dobra koje se daje na posebnu upotrebu 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iznosi </w:t>
      </w:r>
      <w:r w:rsidR="00940720">
        <w:rPr>
          <w:rFonts w:ascii="Times New Roman" w:eastAsia="Calibri" w:hAnsi="Times New Roman" w:cs="Times New Roman"/>
          <w:sz w:val="24"/>
          <w:szCs w:val="24"/>
        </w:rPr>
        <w:t>4.274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8C0304" w:rsidRPr="008C03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9407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564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sv</w:t>
      </w:r>
      <w:r w:rsidR="00940720">
        <w:rPr>
          <w:rFonts w:ascii="Times New Roman" w:eastAsia="Calibri" w:hAnsi="Times New Roman" w:cs="Times New Roman"/>
          <w:sz w:val="24"/>
          <w:szCs w:val="24"/>
        </w:rPr>
        <w:t>e kako je prikazano na grafičkoj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644">
        <w:rPr>
          <w:rFonts w:ascii="Times New Roman" w:eastAsia="Calibri" w:hAnsi="Times New Roman" w:cs="Times New Roman"/>
          <w:sz w:val="24"/>
          <w:szCs w:val="24"/>
        </w:rPr>
        <w:t>podlozi koju je izradio</w:t>
      </w:r>
      <w:r w:rsidR="00940720">
        <w:rPr>
          <w:rFonts w:ascii="Times New Roman" w:eastAsia="Calibri" w:hAnsi="Times New Roman" w:cs="Times New Roman"/>
          <w:sz w:val="24"/>
          <w:szCs w:val="24"/>
        </w:rPr>
        <w:t xml:space="preserve"> Ured ovlaštenog inže</w:t>
      </w:r>
      <w:r w:rsidR="00DD5644">
        <w:rPr>
          <w:rFonts w:ascii="Times New Roman" w:eastAsia="Calibri" w:hAnsi="Times New Roman" w:cs="Times New Roman"/>
          <w:sz w:val="24"/>
          <w:szCs w:val="24"/>
        </w:rPr>
        <w:t xml:space="preserve">njera geodezije Vicko Burčul, </w:t>
      </w:r>
      <w:r w:rsidR="00940720">
        <w:rPr>
          <w:rFonts w:ascii="Times New Roman" w:eastAsia="Calibri" w:hAnsi="Times New Roman" w:cs="Times New Roman"/>
          <w:sz w:val="24"/>
          <w:szCs w:val="24"/>
        </w:rPr>
        <w:t xml:space="preserve">koja 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čin</w:t>
      </w:r>
      <w:r w:rsidR="00940720">
        <w:rPr>
          <w:rFonts w:ascii="Times New Roman" w:eastAsia="Calibri" w:hAnsi="Times New Roman" w:cs="Times New Roman"/>
          <w:sz w:val="24"/>
          <w:szCs w:val="24"/>
        </w:rPr>
        <w:t>i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Prilog 2. ove Odluke i ne objavljuju se u „Narodnim novinama“.</w:t>
      </w:r>
    </w:p>
    <w:p w14:paraId="546AEBA6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DF18C5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0304">
        <w:rPr>
          <w:rFonts w:ascii="Times New Roman" w:eastAsia="Calibri" w:hAnsi="Times New Roman" w:cs="Times New Roman"/>
          <w:b/>
          <w:sz w:val="24"/>
          <w:szCs w:val="24"/>
        </w:rPr>
        <w:t>IV.</w:t>
      </w:r>
    </w:p>
    <w:p w14:paraId="1DC612C3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CA8A78" w14:textId="3625F999" w:rsidR="008C0304" w:rsidRPr="000A3AFC" w:rsidRDefault="00CD237F" w:rsidP="00DD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031D7">
        <w:rPr>
          <w:rFonts w:ascii="Times New Roman" w:eastAsia="Calibri" w:hAnsi="Times New Roman" w:cs="Times New Roman"/>
          <w:sz w:val="24"/>
          <w:szCs w:val="24"/>
        </w:rPr>
        <w:t xml:space="preserve">Davatelj 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daje na posebnu upotrebu pomorsko dobro navedeno u točki II. ove Odluke Ovlašteniku na razdoblje od 35 godina, računajući od dana sklapanja ugovora o </w:t>
      </w:r>
      <w:r w:rsidR="00C531F0">
        <w:rPr>
          <w:rFonts w:ascii="Times New Roman" w:eastAsia="Calibri" w:hAnsi="Times New Roman" w:cs="Times New Roman"/>
          <w:sz w:val="24"/>
          <w:szCs w:val="24"/>
        </w:rPr>
        <w:t>posebnoj upotrebi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0304" w:rsidRPr="000A3AFC">
        <w:rPr>
          <w:rFonts w:ascii="Times New Roman" w:eastAsia="Calibri" w:hAnsi="Times New Roman" w:cs="Times New Roman"/>
          <w:sz w:val="24"/>
          <w:szCs w:val="24"/>
        </w:rPr>
        <w:t xml:space="preserve">iz točke </w:t>
      </w:r>
      <w:r w:rsidR="007B52AE" w:rsidRPr="000A3AFC">
        <w:rPr>
          <w:rFonts w:ascii="Times New Roman" w:eastAsia="Calibri" w:hAnsi="Times New Roman" w:cs="Times New Roman"/>
          <w:sz w:val="24"/>
          <w:szCs w:val="24"/>
        </w:rPr>
        <w:t>VI</w:t>
      </w:r>
      <w:r w:rsidR="008C0304" w:rsidRPr="000A3AFC">
        <w:rPr>
          <w:rFonts w:ascii="Times New Roman" w:eastAsia="Calibri" w:hAnsi="Times New Roman" w:cs="Times New Roman"/>
          <w:sz w:val="24"/>
          <w:szCs w:val="24"/>
        </w:rPr>
        <w:t>I. ove Odluke.</w:t>
      </w:r>
    </w:p>
    <w:p w14:paraId="3F2F104F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918410" w14:textId="77777777" w:rsidR="008C0304" w:rsidRPr="008C0304" w:rsidRDefault="008C0304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688419B9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147D3" w14:textId="19013BC8" w:rsidR="008100CD" w:rsidRDefault="00CD237F" w:rsidP="00DD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Ovlaštenik </w:t>
      </w:r>
      <w:r w:rsidR="00CB0A0D" w:rsidRPr="008C0304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obvezuje da će pomorsko dobro koje ovom Odlukom dobiva na posebnu upotrebu koristiti isključivo u svrhu </w:t>
      </w:r>
      <w:r w:rsidR="00940720" w:rsidRPr="00940720">
        <w:rPr>
          <w:rFonts w:ascii="Times New Roman" w:eastAsia="Calibri" w:hAnsi="Times New Roman" w:cs="Times New Roman"/>
          <w:sz w:val="24"/>
          <w:szCs w:val="24"/>
        </w:rPr>
        <w:t>gradnje i korištenja oborinske odvodnje s podmorskim ispustom na dijelu k.o. Sukošan, Općina Sukošan</w:t>
      </w:r>
      <w:r w:rsidR="009407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DE531C" w14:textId="77777777" w:rsidR="00940720" w:rsidRPr="008C0304" w:rsidRDefault="00940720" w:rsidP="009407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07955E" w14:textId="39095770" w:rsidR="008C0304" w:rsidRDefault="00CD237F" w:rsidP="00DD5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</w:t>
      </w:r>
      <w:r w:rsidR="00CB0A0D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 izvesti radove sukladno Lokacijskoj dozvoli iz to</w:t>
      </w:r>
      <w:r w:rsidR="008100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čke I. ove Odluke </w:t>
      </w:r>
      <w:r w:rsidR="00B801B6">
        <w:rPr>
          <w:rFonts w:ascii="Times New Roman" w:eastAsia="Times New Roman" w:hAnsi="Times New Roman" w:cs="Times New Roman"/>
          <w:sz w:val="24"/>
          <w:szCs w:val="24"/>
          <w:lang w:eastAsia="hr-HR"/>
        </w:rPr>
        <w:t>u dijelu koji se odnosi na izgradnju oborinske odvodnje s podmorskim ispustom.</w:t>
      </w:r>
    </w:p>
    <w:p w14:paraId="050067B2" w14:textId="77777777" w:rsidR="00B801B6" w:rsidRPr="008C0304" w:rsidRDefault="00B801B6" w:rsidP="0094072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B0E1C" w14:textId="6E175D07" w:rsidR="008C0304" w:rsidRDefault="00CD237F" w:rsidP="00DD5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je ovlašten i dužan u roku ne dužem od </w:t>
      </w:r>
      <w:r w:rsidR="00B801B6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="000A3AFC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od dana sklapanja ugovora o </w:t>
      </w:r>
      <w:r w:rsidR="008100CD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posebnoj up</w:t>
      </w:r>
      <w:r w:rsidR="00C531F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100CD">
        <w:rPr>
          <w:rFonts w:ascii="Times New Roman" w:eastAsia="Times New Roman" w:hAnsi="Times New Roman" w:cs="Times New Roman"/>
          <w:sz w:val="24"/>
          <w:szCs w:val="24"/>
          <w:lang w:eastAsia="hr-HR"/>
        </w:rPr>
        <w:t>trebi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</w:t>
      </w:r>
      <w:r w:rsidR="00C531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</w:t>
      </w:r>
      <w:r w:rsidR="008C0304" w:rsidRPr="008C03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8C0304" w:rsidRPr="000A3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ove Odluke izvesti radove i predati Davatelju uporabnu dozvolu.</w:t>
      </w:r>
    </w:p>
    <w:p w14:paraId="49C146E7" w14:textId="77777777" w:rsidR="00DD5644" w:rsidRPr="008C0304" w:rsidRDefault="00DD5644" w:rsidP="00DD5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93BB6" w14:textId="1601A9AC" w:rsidR="008C0304" w:rsidRPr="008C0304" w:rsidRDefault="00CD237F" w:rsidP="00DD5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</w:t>
      </w:r>
      <w:r w:rsidR="008100CD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koristiti pomorsko dobro sukladno Zakonu o pomorskom dobru i morskim lukama te drugim zakonima i podzakonskim aktima iz područja sigurnosti plovidbe, zaštite okoliša, prostornog uređenja i gradnje i to na taj način koji će osigurati zaštitu okoliša.</w:t>
      </w:r>
    </w:p>
    <w:p w14:paraId="631C6EAA" w14:textId="77777777" w:rsidR="00DD5644" w:rsidRDefault="00DD5644" w:rsidP="00DD5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158BA" w14:textId="4A590551" w:rsidR="008C0304" w:rsidRPr="008C0304" w:rsidRDefault="00CD237F" w:rsidP="00DD5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</w:t>
      </w:r>
      <w:r w:rsidR="008100CD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svaku daljnju gradnju i rekonstrukciju na  </w:t>
      </w:r>
      <w:r w:rsidR="008100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pomorskom dobru iz točke II. ove Odluke 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u redovnoj proceduri zatražiti prethodnu suglasnost Davatelja te dozvole sukladno propisima koji uređuju prostorno uređenje i gradnju.</w:t>
      </w:r>
    </w:p>
    <w:p w14:paraId="48A5B335" w14:textId="77777777" w:rsidR="008C0304" w:rsidRPr="008C0304" w:rsidRDefault="00B93AFF" w:rsidP="00DE3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7D8D7B7" w14:textId="77777777" w:rsidR="008C0304" w:rsidRDefault="00B93AFF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</w:t>
      </w:r>
      <w:r w:rsidR="008C0304" w:rsidRPr="008C0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4D84AB0" w14:textId="77777777" w:rsidR="00130654" w:rsidRDefault="00130654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B63F85" w14:textId="7E516139" w:rsidR="00130654" w:rsidRPr="001F51D7" w:rsidRDefault="00CD237F" w:rsidP="00DD5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30654"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B93A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posebnu </w:t>
      </w:r>
      <w:r w:rsidR="00130654"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>upo</w:t>
      </w:r>
      <w:r w:rsidR="00130654">
        <w:rPr>
          <w:rFonts w:ascii="Times New Roman" w:eastAsia="Times New Roman" w:hAnsi="Times New Roman" w:cs="Times New Roman"/>
          <w:sz w:val="24"/>
          <w:szCs w:val="24"/>
          <w:lang w:eastAsia="hr-HR"/>
        </w:rPr>
        <w:t>trebu pomorskog dobra navedenog</w:t>
      </w:r>
      <w:r w:rsidR="00130654"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točki II. ove Odluke, Ovlaštenik </w:t>
      </w:r>
      <w:r w:rsidR="00B93A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30654"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obvezuje da će uredno plaćati Davatelju godišnju </w:t>
      </w:r>
      <w:r w:rsidR="00B93A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naknadu </w:t>
      </w:r>
      <w:r w:rsidR="00C531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posebnu upotrebu pomorskog dobra </w:t>
      </w:r>
      <w:r w:rsidR="00B93AFF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 0,</w:t>
      </w:r>
      <w:r w:rsidR="00B801B6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130654"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484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130654"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metru kvadratnom zauzete površine pomorskog dobra, </w:t>
      </w:r>
      <w:r w:rsidR="00BF541A" w:rsidRPr="00BF5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time da će se iznos </w:t>
      </w:r>
      <w:r w:rsidR="00BF541A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BF541A" w:rsidRPr="00BF541A">
        <w:rPr>
          <w:rFonts w:ascii="Times New Roman" w:eastAsia="Times New Roman" w:hAnsi="Times New Roman" w:cs="Times New Roman"/>
          <w:sz w:val="24"/>
          <w:szCs w:val="24"/>
          <w:lang w:eastAsia="hr-HR"/>
        </w:rPr>
        <w:t>aknade nakon pete godine povećavati svakih 5 godina za 0,</w:t>
      </w:r>
      <w:r w:rsidR="00BF541A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="00BF541A" w:rsidRPr="00BF5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po metru kvadratnom zauzetog pomorskog dobra</w:t>
      </w:r>
      <w:r w:rsidR="00130654"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2AF9546" w14:textId="77777777" w:rsidR="00130654" w:rsidRPr="001F51D7" w:rsidRDefault="00130654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FE94F7" w14:textId="449F7739" w:rsidR="00130654" w:rsidRPr="00DD5644" w:rsidRDefault="00CD237F" w:rsidP="00DD5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531F0" w:rsidRPr="00DD5644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130654" w:rsidRPr="00DD5644">
        <w:rPr>
          <w:rFonts w:ascii="Times New Roman" w:eastAsia="Times New Roman" w:hAnsi="Times New Roman" w:cs="Times New Roman"/>
          <w:sz w:val="24"/>
          <w:szCs w:val="24"/>
          <w:lang w:eastAsia="hr-HR"/>
        </w:rPr>
        <w:t>aknada iz stavka 1. ove točke plaća se unaprijed za tekuću godinu, najkasnije do 30. travnja:</w:t>
      </w:r>
    </w:p>
    <w:p w14:paraId="45A5AF5B" w14:textId="77777777" w:rsidR="000A3AFC" w:rsidRDefault="000A3AFC" w:rsidP="000A3AFC">
      <w:pPr>
        <w:pStyle w:val="box457807"/>
        <w:shd w:val="clear" w:color="auto" w:fill="FFFFFF"/>
        <w:spacing w:before="0" w:beforeAutospacing="0" w:after="0" w:afterAutospacing="0"/>
        <w:ind w:firstLine="1418"/>
        <w:textAlignment w:val="baseline"/>
        <w:rPr>
          <w:color w:val="231F20"/>
        </w:rPr>
      </w:pPr>
    </w:p>
    <w:p w14:paraId="004517EB" w14:textId="77777777" w:rsidR="00130654" w:rsidRDefault="00130654" w:rsidP="00DD5644">
      <w:pPr>
        <w:pStyle w:val="box45780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283"/>
        <w:jc w:val="both"/>
        <w:textAlignment w:val="baseline"/>
        <w:rPr>
          <w:color w:val="231F20"/>
        </w:rPr>
      </w:pPr>
      <w:r>
        <w:rPr>
          <w:color w:val="231F20"/>
        </w:rPr>
        <w:t xml:space="preserve">za godinu u kojoj je dana </w:t>
      </w:r>
      <w:r w:rsidR="00C531F0">
        <w:rPr>
          <w:color w:val="231F20"/>
        </w:rPr>
        <w:t>posebna upotreba</w:t>
      </w:r>
      <w:r>
        <w:rPr>
          <w:color w:val="231F20"/>
        </w:rPr>
        <w:t xml:space="preserve"> i za godinu u kojoj </w:t>
      </w:r>
      <w:r w:rsidR="00C531F0">
        <w:rPr>
          <w:color w:val="231F20"/>
        </w:rPr>
        <w:t>posebna upotreba</w:t>
      </w:r>
      <w:r>
        <w:rPr>
          <w:color w:val="231F20"/>
        </w:rPr>
        <w:t xml:space="preserve"> istječe, naknada se plaća razmjerno mjesecima upotrebe</w:t>
      </w:r>
    </w:p>
    <w:p w14:paraId="3937BB99" w14:textId="4FFAC878" w:rsidR="008C0304" w:rsidRPr="000F59F0" w:rsidRDefault="00130654" w:rsidP="00404772">
      <w:pPr>
        <w:pStyle w:val="box45780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283"/>
        <w:jc w:val="both"/>
        <w:textAlignment w:val="baseline"/>
        <w:rPr>
          <w:color w:val="231F20"/>
        </w:rPr>
      </w:pPr>
      <w:r>
        <w:rPr>
          <w:color w:val="231F20"/>
        </w:rPr>
        <w:t xml:space="preserve">za početnu godinu naknada se plaća u roku </w:t>
      </w:r>
      <w:r w:rsidR="000A3AFC">
        <w:rPr>
          <w:color w:val="231F20"/>
        </w:rPr>
        <w:t xml:space="preserve">od </w:t>
      </w:r>
      <w:r w:rsidR="004828E3">
        <w:rPr>
          <w:color w:val="231F20"/>
        </w:rPr>
        <w:t>45</w:t>
      </w:r>
      <w:r>
        <w:rPr>
          <w:color w:val="231F20"/>
        </w:rPr>
        <w:t xml:space="preserve"> dana od dana sklapanja ugovora o </w:t>
      </w:r>
      <w:r w:rsidR="007B52AE">
        <w:rPr>
          <w:color w:val="231F20"/>
        </w:rPr>
        <w:t>posebnoj upotrebi</w:t>
      </w:r>
      <w:r w:rsidR="000A3AFC">
        <w:rPr>
          <w:color w:val="231F20"/>
        </w:rPr>
        <w:t xml:space="preserve"> pomorskog dobra</w:t>
      </w:r>
      <w:r>
        <w:rPr>
          <w:color w:val="231F20"/>
        </w:rPr>
        <w:t>.</w:t>
      </w:r>
    </w:p>
    <w:p w14:paraId="2A24B560" w14:textId="77777777" w:rsidR="008C0304" w:rsidRPr="008C0304" w:rsidRDefault="008C0304" w:rsidP="00DE31B5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4EE0B7" w14:textId="77777777" w:rsidR="008C0304" w:rsidRPr="008C0304" w:rsidRDefault="007B52AE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</w:t>
      </w:r>
      <w:r w:rsidR="008C0304" w:rsidRPr="008C0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60FB934" w14:textId="77777777" w:rsidR="008C0304" w:rsidRPr="008C0304" w:rsidRDefault="008C0304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0C8E0" w14:textId="4EA7D3AD" w:rsidR="007B52AE" w:rsidRPr="007B52AE" w:rsidRDefault="00CD237F" w:rsidP="00CD237F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B52AE" w:rsidRPr="007B52AE">
        <w:rPr>
          <w:rFonts w:ascii="Times New Roman" w:eastAsia="Calibri" w:hAnsi="Times New Roman" w:cs="Times New Roman"/>
          <w:sz w:val="24"/>
          <w:szCs w:val="24"/>
        </w:rPr>
        <w:t xml:space="preserve">Na temelju ove Odluke ovlašćuje se ministar mora, prometa i infrastrukture da u roku od 90 dana od dana izvršnosti ove Odluke sklopi </w:t>
      </w:r>
      <w:r w:rsidR="006D62A8">
        <w:rPr>
          <w:rFonts w:ascii="Times New Roman" w:eastAsia="Calibri" w:hAnsi="Times New Roman" w:cs="Times New Roman"/>
          <w:sz w:val="24"/>
          <w:szCs w:val="24"/>
        </w:rPr>
        <w:t xml:space="preserve">upravni </w:t>
      </w:r>
      <w:r w:rsidR="007B52AE" w:rsidRPr="007B52AE">
        <w:rPr>
          <w:rFonts w:ascii="Times New Roman" w:eastAsia="Calibri" w:hAnsi="Times New Roman" w:cs="Times New Roman"/>
          <w:sz w:val="24"/>
          <w:szCs w:val="24"/>
        </w:rPr>
        <w:t xml:space="preserve">ugovor o </w:t>
      </w:r>
      <w:r w:rsidR="00E800E6">
        <w:rPr>
          <w:rFonts w:ascii="Times New Roman" w:eastAsia="Calibri" w:hAnsi="Times New Roman" w:cs="Times New Roman"/>
          <w:sz w:val="24"/>
          <w:szCs w:val="24"/>
        </w:rPr>
        <w:t xml:space="preserve">posebnoj upotrebi </w:t>
      </w:r>
      <w:r w:rsidR="007B52AE" w:rsidRPr="007B52AE">
        <w:rPr>
          <w:rFonts w:ascii="Times New Roman" w:eastAsia="Calibri" w:hAnsi="Times New Roman" w:cs="Times New Roman"/>
          <w:sz w:val="24"/>
          <w:szCs w:val="24"/>
        </w:rPr>
        <w:t xml:space="preserve">pomorskog dobra </w:t>
      </w:r>
      <w:r w:rsidR="006D62A8">
        <w:rPr>
          <w:rFonts w:ascii="Times New Roman" w:eastAsia="Calibri" w:hAnsi="Times New Roman" w:cs="Times New Roman"/>
          <w:sz w:val="24"/>
          <w:szCs w:val="24"/>
        </w:rPr>
        <w:t xml:space="preserve">(u daljnjem tekstu: Ugovor) </w:t>
      </w:r>
      <w:r w:rsidR="007B52AE" w:rsidRPr="007B52AE">
        <w:rPr>
          <w:rFonts w:ascii="Times New Roman" w:eastAsia="Calibri" w:hAnsi="Times New Roman" w:cs="Times New Roman"/>
          <w:sz w:val="24"/>
          <w:szCs w:val="24"/>
        </w:rPr>
        <w:t>iz točke II. ove Odluke, kojim će se detalj</w:t>
      </w:r>
      <w:r w:rsidR="00031784">
        <w:rPr>
          <w:rFonts w:ascii="Times New Roman" w:eastAsia="Calibri" w:hAnsi="Times New Roman" w:cs="Times New Roman"/>
          <w:sz w:val="24"/>
          <w:szCs w:val="24"/>
        </w:rPr>
        <w:t>no urediti ovlaštenja Davatelja</w:t>
      </w:r>
      <w:r w:rsidR="007B52AE" w:rsidRPr="007B52AE">
        <w:rPr>
          <w:rFonts w:ascii="Times New Roman" w:eastAsia="Calibri" w:hAnsi="Times New Roman" w:cs="Times New Roman"/>
          <w:sz w:val="24"/>
          <w:szCs w:val="24"/>
        </w:rPr>
        <w:t xml:space="preserve"> te prava i obveze </w:t>
      </w:r>
      <w:r w:rsidR="00E800E6">
        <w:rPr>
          <w:rFonts w:ascii="Times New Roman" w:eastAsia="Calibri" w:hAnsi="Times New Roman" w:cs="Times New Roman"/>
          <w:sz w:val="24"/>
          <w:szCs w:val="24"/>
        </w:rPr>
        <w:t>Ovlaštenika</w:t>
      </w:r>
      <w:r w:rsidR="007B52AE" w:rsidRPr="007B52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66E9B5" w14:textId="77777777" w:rsidR="007B52AE" w:rsidRPr="007B52AE" w:rsidRDefault="007B52AE" w:rsidP="00DE31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207E4C" w14:textId="77777777" w:rsidR="007B52AE" w:rsidRDefault="007B52AE" w:rsidP="00CD237F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2AE">
        <w:rPr>
          <w:rFonts w:ascii="Times New Roman" w:eastAsia="Calibri" w:hAnsi="Times New Roman" w:cs="Times New Roman"/>
          <w:sz w:val="24"/>
          <w:szCs w:val="24"/>
        </w:rPr>
        <w:t xml:space="preserve">Ako se u roku iz stavka 1. ove točke ne sklopi </w:t>
      </w:r>
      <w:r w:rsidR="006D62A8">
        <w:rPr>
          <w:rFonts w:ascii="Times New Roman" w:eastAsia="Calibri" w:hAnsi="Times New Roman" w:cs="Times New Roman"/>
          <w:sz w:val="24"/>
          <w:szCs w:val="24"/>
        </w:rPr>
        <w:t>U</w:t>
      </w:r>
      <w:r w:rsidRPr="007B52AE">
        <w:rPr>
          <w:rFonts w:ascii="Times New Roman" w:eastAsia="Calibri" w:hAnsi="Times New Roman" w:cs="Times New Roman"/>
          <w:sz w:val="24"/>
          <w:szCs w:val="24"/>
        </w:rPr>
        <w:t>govor, ova Odluka se ukida.</w:t>
      </w:r>
    </w:p>
    <w:p w14:paraId="389A16A1" w14:textId="77777777" w:rsidR="008C0304" w:rsidRPr="008C0304" w:rsidRDefault="008C0304" w:rsidP="00DE3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30358" w14:textId="77777777" w:rsidR="008C0304" w:rsidRPr="008C0304" w:rsidRDefault="00E800E6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VIII.</w:t>
      </w:r>
    </w:p>
    <w:p w14:paraId="13840D2E" w14:textId="77777777" w:rsidR="008C0304" w:rsidRPr="008C0304" w:rsidRDefault="008C0304" w:rsidP="00DE31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A58C1" w14:textId="50DED715" w:rsidR="008C0304" w:rsidRPr="008C0304" w:rsidRDefault="00CD237F" w:rsidP="00DD56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Ovlaštenik </w:t>
      </w:r>
      <w:r w:rsidR="008174B4">
        <w:rPr>
          <w:rFonts w:ascii="Times New Roman" w:eastAsia="Calibri" w:hAnsi="Times New Roman" w:cs="Times New Roman"/>
          <w:sz w:val="24"/>
          <w:szCs w:val="24"/>
        </w:rPr>
        <w:t xml:space="preserve">je dužan 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prije sklapanja </w:t>
      </w:r>
      <w:r w:rsidR="006D62A8">
        <w:rPr>
          <w:rFonts w:ascii="Times New Roman" w:eastAsia="Calibri" w:hAnsi="Times New Roman" w:cs="Times New Roman"/>
          <w:sz w:val="24"/>
          <w:szCs w:val="24"/>
        </w:rPr>
        <w:t>Ugovora</w:t>
      </w:r>
      <w:r w:rsidR="008174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Davatelju dostaviti zadužnice u korist Republike Hrvatske – Ministarstva mora, prometa i infrastrukture na iznos od dvije godišnje naknade za </w:t>
      </w:r>
      <w:r w:rsidR="008174B4">
        <w:rPr>
          <w:rFonts w:ascii="Times New Roman" w:eastAsia="Calibri" w:hAnsi="Times New Roman" w:cs="Times New Roman"/>
          <w:sz w:val="24"/>
          <w:szCs w:val="24"/>
        </w:rPr>
        <w:t>posebnu upotrebu</w:t>
      </w:r>
      <w:r w:rsidR="00CC0BFD">
        <w:rPr>
          <w:rFonts w:ascii="Times New Roman" w:eastAsia="Calibri" w:hAnsi="Times New Roman" w:cs="Times New Roman"/>
          <w:sz w:val="24"/>
          <w:szCs w:val="24"/>
        </w:rPr>
        <w:t xml:space="preserve"> pomorskog dobra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, u ukupnom iznosu od </w:t>
      </w:r>
      <w:r w:rsidR="00B801B6">
        <w:rPr>
          <w:rFonts w:ascii="Times New Roman" w:eastAsia="Calibri" w:hAnsi="Times New Roman" w:cs="Times New Roman"/>
          <w:sz w:val="24"/>
          <w:szCs w:val="24"/>
        </w:rPr>
        <w:t>854.40</w:t>
      </w:r>
      <w:r w:rsidR="008174B4"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, kao instrument</w:t>
      </w:r>
      <w:r w:rsidR="008174B4">
        <w:rPr>
          <w:rFonts w:ascii="Times New Roman" w:eastAsia="Calibri" w:hAnsi="Times New Roman" w:cs="Times New Roman"/>
          <w:sz w:val="24"/>
          <w:szCs w:val="24"/>
        </w:rPr>
        <w:t xml:space="preserve">e osiguranja naplate naknade 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te za naknadu štete koja može nastati zbog n</w:t>
      </w:r>
      <w:r w:rsidR="008174B4">
        <w:rPr>
          <w:rFonts w:ascii="Times New Roman" w:eastAsia="Calibri" w:hAnsi="Times New Roman" w:cs="Times New Roman"/>
          <w:sz w:val="24"/>
          <w:szCs w:val="24"/>
        </w:rPr>
        <w:t xml:space="preserve">eispunjenja obveza iz </w:t>
      </w:r>
      <w:r w:rsidR="00F00AD2">
        <w:rPr>
          <w:rFonts w:ascii="Times New Roman" w:eastAsia="Calibri" w:hAnsi="Times New Roman" w:cs="Times New Roman"/>
          <w:sz w:val="24"/>
          <w:szCs w:val="24"/>
        </w:rPr>
        <w:t>Ugovora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2BC30C" w14:textId="77777777" w:rsidR="008C0304" w:rsidRDefault="008C0304" w:rsidP="00DE31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E68285" w14:textId="77777777" w:rsidR="008174B4" w:rsidRDefault="008174B4" w:rsidP="00DE31B5">
      <w:pPr>
        <w:pStyle w:val="box47735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8174B4">
        <w:rPr>
          <w:b/>
          <w:color w:val="231F20"/>
        </w:rPr>
        <w:t>IX.</w:t>
      </w:r>
    </w:p>
    <w:p w14:paraId="5929F604" w14:textId="77777777" w:rsidR="008174B4" w:rsidRPr="008174B4" w:rsidRDefault="008174B4" w:rsidP="00DE31B5">
      <w:pPr>
        <w:pStyle w:val="box47735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39CFDF28" w14:textId="77777777" w:rsidR="00616371" w:rsidRPr="004531C3" w:rsidRDefault="008174B4" w:rsidP="00CD237F">
      <w:pPr>
        <w:pStyle w:val="box477356"/>
        <w:shd w:val="clear" w:color="auto" w:fill="FFFFFF"/>
        <w:spacing w:before="0" w:beforeAutospacing="0" w:after="0" w:afterAutospacing="0"/>
        <w:ind w:left="708" w:firstLine="708"/>
        <w:textAlignment w:val="baseline"/>
        <w:rPr>
          <w:color w:val="231F20"/>
        </w:rPr>
      </w:pPr>
      <w:r>
        <w:rPr>
          <w:color w:val="231F20"/>
        </w:rPr>
        <w:t>Ova Odluka objavit će se u „Narodnim novinama“.</w:t>
      </w:r>
    </w:p>
    <w:p w14:paraId="53A8D891" w14:textId="77777777" w:rsidR="003855DE" w:rsidRDefault="003855DE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5BC588" w14:textId="4283C1A6" w:rsidR="00664090" w:rsidRPr="008C0304" w:rsidRDefault="00664090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ž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39B5DFBA" w14:textId="77777777" w:rsidR="00664090" w:rsidRPr="008C0304" w:rsidRDefault="00664090" w:rsidP="00CD237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E3D8C7" w14:textId="29E26E7B" w:rsidR="00317322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4090" w:rsidRPr="008C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Sukladno članku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 stavku 3. </w:t>
      </w:r>
      <w:r w:rsidR="00664090" w:rsidRPr="008C0304">
        <w:rPr>
          <w:rFonts w:ascii="Times New Roman" w:eastAsia="Times New Roman" w:hAnsi="Times New Roman" w:cs="Times New Roman"/>
          <w:color w:val="000000"/>
          <w:sz w:val="24"/>
          <w:szCs w:val="24"/>
        </w:rPr>
        <w:t>Zakona o pomorskom dobru i morskim lukama („Narodne novine“, br</w:t>
      </w:r>
      <w:r w:rsidR="00317322">
        <w:rPr>
          <w:rFonts w:ascii="Times New Roman" w:eastAsia="Times New Roman" w:hAnsi="Times New Roman" w:cs="Times New Roman"/>
          <w:color w:val="000000"/>
          <w:sz w:val="24"/>
          <w:szCs w:val="24"/>
        </w:rPr>
        <w:t>oj</w:t>
      </w:r>
      <w:r w:rsidR="00664090" w:rsidRPr="008C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83/23</w:t>
      </w:r>
      <w:r w:rsidR="003173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1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17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(u daljnjem tekstu: Zakon)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Vlada Republike Hrvatske donosi odluku o posebnoj upotrebi i/ili gradnji na pomorskom dobru za građevine i druge zahvate u prostoru od interesa i značaja za Republiku Hrvatsku</w:t>
      </w:r>
      <w:r w:rsid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trajanju </w:t>
      </w:r>
      <w:r w:rsidR="009D326B">
        <w:rPr>
          <w:rFonts w:ascii="Times New Roman" w:eastAsia="Times New Roman" w:hAnsi="Times New Roman" w:cs="Times New Roman"/>
          <w:color w:val="000000"/>
          <w:sz w:val="24"/>
          <w:szCs w:val="24"/>
        </w:rPr>
        <w:t>do 50 godina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EB52EDC" w14:textId="77777777" w:rsidR="00CD237F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AFE257" w14:textId="37D3A762" w:rsidR="006A2421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Sukladno članku 45. stavku 1</w:t>
      </w:r>
      <w:r w:rsidR="00E15B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točki 2. </w:t>
      </w:r>
      <w:r w:rsidR="00366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Zakona </w:t>
      </w:r>
      <w:r w:rsidR="0066409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osebna upotreba je upotreba infrastrukture </w:t>
      </w:r>
      <w:r w:rsidR="00C7312D" w:rsidRP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koja može uključivati gradnju infrastrukture koja se dijelom nalazi na pomorskom dobru i čija je izgradnja uređena posebnim propisom, a može se graditi na pomorskom dobru i lučkom području (mostovi, vodovodna, kanalizacijska, energetska i dr.).</w:t>
      </w:r>
    </w:p>
    <w:p w14:paraId="4DC91F03" w14:textId="77777777" w:rsidR="00CD237F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647C6" w14:textId="37B789B6" w:rsidR="0056795F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4090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="00664090"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>lank</w:t>
      </w:r>
      <w:r w:rsidR="00664090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="00664090"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 w:rsidR="00664090"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stavkom</w:t>
      </w:r>
      <w:r w:rsidR="00664090"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64090"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Zakona </w:t>
      </w:r>
      <w:r w:rsidR="00664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određeno </w:t>
      </w:r>
      <w:r w:rsidR="00B4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="00664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se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odluka o posebnoj</w:t>
      </w:r>
      <w:r w:rsidR="00664090"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7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upotrebi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donosi na zahtjev u upravnom postupku</w:t>
      </w:r>
      <w:r w:rsidR="006640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2AD9DF" w14:textId="77777777" w:rsidR="00CD237F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CA56C" w14:textId="50545D50" w:rsidR="00021024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obzirom da </w:t>
      </w:r>
      <w:r w:rsidR="001C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="00B8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područje posebne upotrebe </w:t>
      </w:r>
      <w:r w:rsidR="001C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jednim </w:t>
      </w:r>
      <w:r w:rsidR="00B8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dijelom nalazi na području luke posebne namjene-luke nautičkog turizma </w:t>
      </w:r>
      <w:r w:rsidR="001C6CAA">
        <w:rPr>
          <w:rFonts w:ascii="Times New Roman" w:eastAsia="Times New Roman" w:hAnsi="Times New Roman" w:cs="Times New Roman"/>
          <w:color w:val="000000"/>
          <w:sz w:val="24"/>
          <w:szCs w:val="24"/>
        </w:rPr>
        <w:t>Dalmacija</w:t>
      </w:r>
      <w:r w:rsidR="00B8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 uključuje </w:t>
      </w:r>
      <w:r w:rsidR="001C6CAA">
        <w:rPr>
          <w:rFonts w:ascii="Times New Roman" w:eastAsia="Times New Roman" w:hAnsi="Times New Roman" w:cs="Times New Roman"/>
          <w:color w:val="000000"/>
          <w:sz w:val="24"/>
          <w:szCs w:val="24"/>
        </w:rPr>
        <w:t>područje državne ceste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Zadarska županija proslijedila je </w:t>
      </w:r>
      <w:r w:rsidR="0002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nadležno postupanje 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>Ministarstvu mora, prometa i infr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astrukture zaprimljeni zahtjev z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>a posebnu upotrebu pomorskog dobra koji je podnijelo trgo</w:t>
      </w:r>
      <w:r w:rsidR="00021024">
        <w:rPr>
          <w:rFonts w:ascii="Times New Roman" w:eastAsia="Times New Roman" w:hAnsi="Times New Roman" w:cs="Times New Roman"/>
          <w:color w:val="000000"/>
          <w:sz w:val="24"/>
          <w:szCs w:val="24"/>
        </w:rPr>
        <w:t>vačko društvo Hrvatske ceste d.o.o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A0FA6C" w14:textId="77777777" w:rsidR="00CD237F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A7284" w14:textId="7FF6926C" w:rsidR="00326698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Naime, u sklopu rekonstrukcije dijela državne ceste D8 </w:t>
      </w:r>
      <w:r w:rsidR="00326698" w:rsidRP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dužine 2,43 km od izlaza iz Bibinja do centra Sukošana 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potrebno je izgraditi </w:t>
      </w:r>
      <w:r w:rsidR="0002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novi 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sus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tav odvodnje oborinske </w:t>
      </w:r>
      <w:r w:rsidR="000E74DB">
        <w:rPr>
          <w:rFonts w:ascii="Times New Roman" w:eastAsia="Times New Roman" w:hAnsi="Times New Roman" w:cs="Times New Roman"/>
          <w:color w:val="000000"/>
          <w:sz w:val="24"/>
          <w:szCs w:val="24"/>
        </w:rPr>
        <w:t>vode</w:t>
      </w:r>
      <w:bookmarkStart w:id="0" w:name="_GoBack"/>
      <w:bookmarkEnd w:id="0"/>
      <w:r w:rsid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r w:rsidR="00021024">
        <w:rPr>
          <w:rFonts w:ascii="Times New Roman" w:eastAsia="Times New Roman" w:hAnsi="Times New Roman" w:cs="Times New Roman"/>
          <w:color w:val="000000"/>
          <w:sz w:val="24"/>
          <w:szCs w:val="24"/>
        </w:rPr>
        <w:t>obzirom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to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postojeći 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sustav oborinske kanalizacije</w:t>
      </w:r>
      <w:r w:rsidR="0002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nije dostatan za prihvat dodatne količine 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oborinskih </w:t>
      </w:r>
      <w:r w:rsidR="0002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voda. Sustavom odvodnje se rješava odvođenje sveukupnih količina oborinskih voda s prometnice te se najkraćim putem odvodi </w:t>
      </w:r>
      <w:r w:rsidR="00180AC8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02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recipijenta, tj. mora, a topografija terena uvjetovala je da se podmorski ispust izgradi na području </w:t>
      </w:r>
      <w:r w:rsidR="003855DE" w:rsidRP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luke posebne namjene-luke nautičkog turizma Dalmacija</w:t>
      </w:r>
      <w:r w:rsidR="0002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089B4B1C" w14:textId="77777777" w:rsidR="00CD237F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B2D140" w14:textId="799EC6CD" w:rsidR="00DD5644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navedeni zahvat u prostoru </w:t>
      </w:r>
      <w:r w:rsidR="00326698" w:rsidRP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>rekonstrukcij</w:t>
      </w:r>
      <w:r w:rsidR="0002102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326698" w:rsidRP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1024" w:rsidRPr="0002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dijela državne ceste D8 </w:t>
      </w:r>
      <w:r w:rsidR="00EF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326698" w:rsidRP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>izgradnj</w:t>
      </w:r>
      <w:r w:rsidR="00EF02A6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326698" w:rsidRPr="00326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oborinske</w:t>
      </w:r>
      <w:r w:rsidR="00EF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odvodnje s podmorskim ispustom izdana je Lokacijska dozvola</w:t>
      </w:r>
      <w:r w:rsidR="00EF02A6" w:rsidRPr="00EF02A6">
        <w:rPr>
          <w:rFonts w:ascii="Times New Roman" w:eastAsia="Times New Roman" w:hAnsi="Times New Roman" w:cs="Times New Roman"/>
          <w:color w:val="000000"/>
          <w:sz w:val="24"/>
          <w:szCs w:val="24"/>
        </w:rPr>
        <w:t>, KLASA: UP/I-350-05/21-01/00</w:t>
      </w:r>
      <w:r w:rsidR="007A0D3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F02A6" w:rsidRPr="00EF02A6">
        <w:rPr>
          <w:rFonts w:ascii="Times New Roman" w:eastAsia="Times New Roman" w:hAnsi="Times New Roman" w:cs="Times New Roman"/>
          <w:color w:val="000000"/>
          <w:sz w:val="24"/>
          <w:szCs w:val="24"/>
        </w:rPr>
        <w:t>030, URBROJ: 2198-07/11-22-0014, od 24. siječnja 2022</w:t>
      </w:r>
      <w:r w:rsidR="00EF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godine</w:t>
      </w:r>
      <w:r w:rsidR="002D6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2D6252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Rješenje o ispravku pogreške KLASA: UP/I-350-05/21-01/00</w:t>
      </w:r>
      <w:r w:rsidR="007A0D35">
        <w:rPr>
          <w:rFonts w:ascii="Times New Roman" w:eastAsia="Times New Roman" w:hAnsi="Times New Roman" w:cs="Times New Roman"/>
          <w:color w:val="000000"/>
          <w:sz w:val="24"/>
          <w:szCs w:val="24"/>
        </w:rPr>
        <w:t>0030, URBROJ: 2198-07-05/1</w:t>
      </w:r>
      <w:r w:rsidR="002D6252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="007A0D3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D6252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-0018, od 17. travnja 2023. godine.</w:t>
      </w:r>
      <w:r w:rsidR="00D31F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Približna duljina oborinske odvodnje s podmorskim ispustom koja će biti izgrađena na pomorskom dobru iznosi cca 180 metara, a točna duljina odredit će se u glavnom projektu.  </w:t>
      </w:r>
    </w:p>
    <w:p w14:paraId="5B3DAADF" w14:textId="77777777" w:rsidR="00CD237F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CF39E" w14:textId="6C279A39" w:rsidR="00021024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2731B">
        <w:rPr>
          <w:rFonts w:ascii="Times New Roman" w:eastAsia="Times New Roman" w:hAnsi="Times New Roman" w:cs="Times New Roman"/>
          <w:color w:val="000000"/>
          <w:sz w:val="24"/>
          <w:szCs w:val="24"/>
        </w:rPr>
        <w:t>Pomorsko dobro koje se da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je na posebnu upotrebu obuhvaća</w:t>
      </w:r>
      <w:r w:rsid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kopnenom dijelu </w:t>
      </w:r>
      <w:r w:rsidR="0020279C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="00D2731B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20279C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k.č. </w:t>
      </w:r>
      <w:r w:rsidR="00782CD9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6914/</w:t>
      </w:r>
      <w:r w:rsidR="00F2297D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F2297D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dio k.č. 9970/1</w:t>
      </w:r>
      <w:r w:rsid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, sve</w:t>
      </w:r>
      <w:r w:rsidR="0020279C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k.o. Sukošan</w:t>
      </w:r>
      <w:r w:rsid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 </w:t>
      </w:r>
      <w:r w:rsidR="00F2297D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dio mora. </w:t>
      </w:r>
      <w:r w:rsidR="00F2297D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K.č. 9970/1 upisana </w:t>
      </w:r>
      <w:r w:rsidR="00304C4C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="00F2297D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kao pomorsko dobro u ZK ulošku br. 6300 Općinskog suda u Zadru, Zemljišnoknjižnog odjela Zadar. K.č. 6914/1 također </w:t>
      </w:r>
      <w:r w:rsidR="00304C4C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="00F2297D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upisana kao pomorsko dobro u ZK ulošku br. 6297 Općinskog suda u Zadru, Zemljišnoknjižnog odjela Zadar. </w:t>
      </w:r>
      <w:r w:rsid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>S obzirom na to da se o</w:t>
      </w:r>
      <w:r w:rsidR="00F2297D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čestica </w:t>
      </w:r>
      <w:r w:rsidR="0020279C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nalazi unutar obuhvata </w:t>
      </w:r>
      <w:r w:rsidR="003855DE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luke </w:t>
      </w:r>
      <w:r w:rsidR="0020279C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nautičkog turizma koju koristi trgovačko društvo Marina Dalmacija d.o.o. na temelju </w:t>
      </w:r>
      <w:r w:rsidR="00D2731B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Odluke Vlade Republike Hrvatske </w:t>
      </w:r>
      <w:r w:rsidR="0020279C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>o koncesiji pomorskog dobra u svrhu gospodarskog korištenja luke posebne namjene - luke nautičkog turizma</w:t>
      </w:r>
      <w:r w:rsidR="00D2731B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Dalmacija („Narodne novine“, br. 138/98</w:t>
      </w:r>
      <w:r w:rsidR="00E010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2731B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926E9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2731B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>6/10</w:t>
      </w:r>
      <w:r w:rsidR="00E010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D5644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82CD9" w:rsidRP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sklopljenog Ugovora</w:t>
      </w:r>
      <w:r w:rsid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isto društvo dostavilo je očitovanje da je 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suglasn</w:t>
      </w:r>
      <w:r w:rsid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2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s izvedbom 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podmorskog ispusta. </w:t>
      </w:r>
    </w:p>
    <w:p w14:paraId="465469CD" w14:textId="77777777" w:rsidR="00CD237F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E94CF4" w14:textId="4E70D072" w:rsidR="003855DE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Ukupna površina pomorskog dobra koje se daje na posebnu upotrebu iznosi 4</w:t>
      </w:r>
      <w:r w:rsidR="00E010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274 m</w:t>
      </w:r>
      <w:r w:rsidR="003855DE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čega površina kopnenog dijela iznosi 986 m</w:t>
      </w:r>
      <w:r w:rsidR="003855DE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, a površina morskog dijela iznosi 3.288 m</w:t>
      </w:r>
      <w:r w:rsidR="003855DE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31F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D326B" w:rsidRPr="009D3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Posebna upotreba daje se na vremensko razdoblje od 35 godina, računajući od dana sklapanja Ugovora. </w:t>
      </w:r>
    </w:p>
    <w:p w14:paraId="58F980D3" w14:textId="77777777" w:rsidR="00CD237F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44085" w14:textId="324D1447" w:rsidR="00DE1B10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1E2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aknada </w:t>
      </w:r>
      <w:r w:rsidR="00C53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posebnu upotrebu pomorskog dobra </w:t>
      </w:r>
      <w:r w:rsidR="001E2CE2" w:rsidRPr="009A28F4">
        <w:rPr>
          <w:rFonts w:ascii="Times New Roman" w:eastAsia="Times New Roman" w:hAnsi="Times New Roman" w:cs="Times New Roman"/>
          <w:color w:val="000000"/>
          <w:sz w:val="24"/>
          <w:szCs w:val="24"/>
        </w:rPr>
        <w:t>iznos</w:t>
      </w:r>
      <w:r w:rsidR="00366178" w:rsidRPr="009A28F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C53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2CE2">
        <w:rPr>
          <w:rFonts w:ascii="Times New Roman" w:eastAsia="Times New Roman" w:hAnsi="Times New Roman" w:cs="Times New Roman"/>
          <w:color w:val="000000"/>
          <w:sz w:val="24"/>
          <w:szCs w:val="24"/>
        </w:rPr>
        <w:t>0,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1E2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 po metru kvadratnom zauzetog pomorskog dobra, odnosno 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427,</w:t>
      </w:r>
      <w:r w:rsidR="00E010E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855D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0484E" w:rsidRPr="00F04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2CE2" w:rsidRPr="001E2CE2">
        <w:rPr>
          <w:rFonts w:ascii="Times New Roman" w:eastAsia="Times New Roman" w:hAnsi="Times New Roman" w:cs="Times New Roman"/>
          <w:color w:val="000000"/>
          <w:sz w:val="24"/>
          <w:szCs w:val="24"/>
        </w:rPr>
        <w:t>eura godišnje</w:t>
      </w:r>
      <w:r w:rsidR="007D509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D5090" w:rsidRPr="007D5090">
        <w:t xml:space="preserve"> </w:t>
      </w:r>
      <w:r w:rsidR="007D5090" w:rsidRPr="007D5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time da će se iznos naknade nakon pete godine povećavati svakih 5 godina za 0,01 eura po metru kvadratnom zauzetog pomorskog dobra. </w:t>
      </w:r>
      <w:r w:rsidR="001E2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0FC441" w14:textId="77777777" w:rsidR="00CD237F" w:rsidRPr="006A2421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0A9CE" w14:textId="63B78ADC" w:rsidR="00664090" w:rsidRDefault="00664090" w:rsidP="00CD237F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A24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U</w:t>
      </w:r>
      <w:r w:rsidR="0012446A" w:rsidRPr="006A24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puta o pravnom lijeku: </w:t>
      </w:r>
    </w:p>
    <w:p w14:paraId="135703E0" w14:textId="77777777" w:rsidR="00CD237F" w:rsidRPr="006A2421" w:rsidRDefault="00CD237F" w:rsidP="00CD237F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944BEA6" w14:textId="1BA6A93F" w:rsidR="009A28F4" w:rsidRPr="006A2421" w:rsidRDefault="00CD237F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164F1"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Protiv ove Odluke žalba nije dopuštena, ali se može pokrenuti upravni spor podnošenjem tužbe Upravnom sudu u Zagrebu, u roku od 30 dana od dana primitka ove Odluke.</w:t>
      </w:r>
    </w:p>
    <w:p w14:paraId="0146EDD6" w14:textId="77777777" w:rsidR="00926E9C" w:rsidRDefault="00926E9C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52D99F" w14:textId="3132B498" w:rsidR="008C0304" w:rsidRPr="006A2421" w:rsidRDefault="00A07AD6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KLASA: </w:t>
      </w:r>
    </w:p>
    <w:p w14:paraId="6DC85DBF" w14:textId="167D12C8" w:rsidR="00A07AD6" w:rsidRPr="006A2421" w:rsidRDefault="00A07AD6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URBROJ: </w:t>
      </w:r>
    </w:p>
    <w:p w14:paraId="1E09DF73" w14:textId="0A3A301D" w:rsidR="009A28F4" w:rsidRPr="006A2421" w:rsidRDefault="008C0304" w:rsidP="00C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>Zagreb,</w:t>
      </w:r>
      <w:r w:rsidR="006A2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CE105F" w14:textId="77777777" w:rsidR="008C0304" w:rsidRPr="008C0304" w:rsidRDefault="009A28F4" w:rsidP="00CD237F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2B57054C" w14:textId="191ECA37" w:rsidR="008C0304" w:rsidRDefault="008C0304" w:rsidP="00CD237F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405E8C" w14:textId="77777777" w:rsidR="00926E9C" w:rsidRDefault="00926E9C" w:rsidP="00CD237F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216F19" w14:textId="5AB94A70" w:rsidR="00364826" w:rsidRPr="006A2421" w:rsidRDefault="000767E9" w:rsidP="00CD237F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mr.</w:t>
      </w:r>
      <w:r w:rsidR="006A24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sc. Andrej Plenković</w:t>
      </w:r>
    </w:p>
    <w:sectPr w:rsidR="00364826" w:rsidRPr="006A2421" w:rsidSect="00CD237F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F283C" w14:textId="77777777" w:rsidR="009018AC" w:rsidRDefault="009018AC">
      <w:pPr>
        <w:spacing w:after="0" w:line="240" w:lineRule="auto"/>
      </w:pPr>
      <w:r>
        <w:separator/>
      </w:r>
    </w:p>
  </w:endnote>
  <w:endnote w:type="continuationSeparator" w:id="0">
    <w:p w14:paraId="0EF07529" w14:textId="77777777" w:rsidR="009018AC" w:rsidRDefault="0090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10F7F" w14:textId="77777777" w:rsidR="00D2731B" w:rsidRPr="008C0304" w:rsidRDefault="00D2731B" w:rsidP="008C0304">
    <w:pPr>
      <w:pStyle w:val="Podnoje1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8C0304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02D5C" w14:textId="4BEB75E3" w:rsidR="00D2731B" w:rsidRDefault="00D2731B">
    <w:pPr>
      <w:pStyle w:val="Footer"/>
      <w:jc w:val="right"/>
    </w:pPr>
  </w:p>
  <w:p w14:paraId="4FC8F1FF" w14:textId="77777777" w:rsidR="00D2731B" w:rsidRDefault="00D2731B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170C" w14:textId="77777777" w:rsidR="009018AC" w:rsidRDefault="009018AC">
      <w:pPr>
        <w:spacing w:after="0" w:line="240" w:lineRule="auto"/>
      </w:pPr>
      <w:r>
        <w:separator/>
      </w:r>
    </w:p>
  </w:footnote>
  <w:footnote w:type="continuationSeparator" w:id="0">
    <w:p w14:paraId="7C9F9E51" w14:textId="77777777" w:rsidR="009018AC" w:rsidRDefault="0090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AD74" w14:textId="77777777" w:rsidR="00D2731B" w:rsidRDefault="00D2731B">
    <w:pPr>
      <w:pStyle w:val="Zaglavlje1"/>
    </w:pPr>
  </w:p>
  <w:p w14:paraId="17591CED" w14:textId="77777777" w:rsidR="00D2731B" w:rsidRDefault="00D2731B">
    <w:pPr>
      <w:pStyle w:val="Zaglavlj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67F"/>
    <w:multiLevelType w:val="hybridMultilevel"/>
    <w:tmpl w:val="FB8CF6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4A3A"/>
    <w:multiLevelType w:val="hybridMultilevel"/>
    <w:tmpl w:val="2F52E68C"/>
    <w:lvl w:ilvl="0" w:tplc="95D822AA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8838C4">
      <w:numFmt w:val="bullet"/>
      <w:lvlText w:val="–"/>
      <w:lvlJc w:val="left"/>
      <w:pPr>
        <w:ind w:left="1562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06872466"/>
    <w:multiLevelType w:val="hybridMultilevel"/>
    <w:tmpl w:val="5F583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D20"/>
    <w:multiLevelType w:val="hybridMultilevel"/>
    <w:tmpl w:val="9C68A880"/>
    <w:lvl w:ilvl="0" w:tplc="041A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22DE57CC"/>
    <w:multiLevelType w:val="hybridMultilevel"/>
    <w:tmpl w:val="E2521494"/>
    <w:lvl w:ilvl="0" w:tplc="77D839B6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2DBA015F"/>
    <w:multiLevelType w:val="hybridMultilevel"/>
    <w:tmpl w:val="C8BEA01E"/>
    <w:lvl w:ilvl="0" w:tplc="11E041E4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37B484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0290A"/>
    <w:multiLevelType w:val="hybridMultilevel"/>
    <w:tmpl w:val="48C295F6"/>
    <w:lvl w:ilvl="0" w:tplc="041A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37B484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3AE7"/>
    <w:multiLevelType w:val="hybridMultilevel"/>
    <w:tmpl w:val="00DAF434"/>
    <w:lvl w:ilvl="0" w:tplc="36FE1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7C165D"/>
    <w:multiLevelType w:val="hybridMultilevel"/>
    <w:tmpl w:val="3670DB5A"/>
    <w:lvl w:ilvl="0" w:tplc="7F66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71E5"/>
    <w:multiLevelType w:val="hybridMultilevel"/>
    <w:tmpl w:val="46D60D88"/>
    <w:lvl w:ilvl="0" w:tplc="77D839B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6CE720A1"/>
    <w:multiLevelType w:val="hybridMultilevel"/>
    <w:tmpl w:val="7F683A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3A620C9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134CC"/>
    <w:multiLevelType w:val="hybridMultilevel"/>
    <w:tmpl w:val="77CC29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04"/>
    <w:rsid w:val="000009A4"/>
    <w:rsid w:val="00020A3D"/>
    <w:rsid w:val="00021024"/>
    <w:rsid w:val="00031784"/>
    <w:rsid w:val="00052F1A"/>
    <w:rsid w:val="0005492E"/>
    <w:rsid w:val="00054FD4"/>
    <w:rsid w:val="000767E9"/>
    <w:rsid w:val="000A3AFC"/>
    <w:rsid w:val="000E74DB"/>
    <w:rsid w:val="000F59F0"/>
    <w:rsid w:val="001050EC"/>
    <w:rsid w:val="001164F1"/>
    <w:rsid w:val="0012446A"/>
    <w:rsid w:val="00130654"/>
    <w:rsid w:val="00170370"/>
    <w:rsid w:val="00175B1B"/>
    <w:rsid w:val="0017624E"/>
    <w:rsid w:val="001763CC"/>
    <w:rsid w:val="00180AC8"/>
    <w:rsid w:val="0019626A"/>
    <w:rsid w:val="0019670A"/>
    <w:rsid w:val="001C18D6"/>
    <w:rsid w:val="001C2DE8"/>
    <w:rsid w:val="001C6CAA"/>
    <w:rsid w:val="001E073F"/>
    <w:rsid w:val="001E2CE2"/>
    <w:rsid w:val="001F190E"/>
    <w:rsid w:val="0020279C"/>
    <w:rsid w:val="00203887"/>
    <w:rsid w:val="00211F0F"/>
    <w:rsid w:val="0024062F"/>
    <w:rsid w:val="00241DE9"/>
    <w:rsid w:val="00245070"/>
    <w:rsid w:val="0028127D"/>
    <w:rsid w:val="002A69F7"/>
    <w:rsid w:val="002B1EBF"/>
    <w:rsid w:val="002B4C4E"/>
    <w:rsid w:val="002C79A5"/>
    <w:rsid w:val="002D2E14"/>
    <w:rsid w:val="002D6252"/>
    <w:rsid w:val="002E776E"/>
    <w:rsid w:val="00304C4C"/>
    <w:rsid w:val="00317322"/>
    <w:rsid w:val="00320D43"/>
    <w:rsid w:val="00326698"/>
    <w:rsid w:val="00327269"/>
    <w:rsid w:val="00364826"/>
    <w:rsid w:val="00365550"/>
    <w:rsid w:val="00366178"/>
    <w:rsid w:val="003855DE"/>
    <w:rsid w:val="003A41C7"/>
    <w:rsid w:val="003B5738"/>
    <w:rsid w:val="003B6243"/>
    <w:rsid w:val="003B78CC"/>
    <w:rsid w:val="003C6B47"/>
    <w:rsid w:val="003E64F2"/>
    <w:rsid w:val="003F63FA"/>
    <w:rsid w:val="00404772"/>
    <w:rsid w:val="00407F6D"/>
    <w:rsid w:val="00413191"/>
    <w:rsid w:val="004531C3"/>
    <w:rsid w:val="00465276"/>
    <w:rsid w:val="004828E3"/>
    <w:rsid w:val="004910C3"/>
    <w:rsid w:val="004C10DF"/>
    <w:rsid w:val="00507DF8"/>
    <w:rsid w:val="0054395C"/>
    <w:rsid w:val="00553160"/>
    <w:rsid w:val="005674CC"/>
    <w:rsid w:val="0056795F"/>
    <w:rsid w:val="005B09F6"/>
    <w:rsid w:val="006033D2"/>
    <w:rsid w:val="00616371"/>
    <w:rsid w:val="00626CEC"/>
    <w:rsid w:val="00630027"/>
    <w:rsid w:val="00630DC0"/>
    <w:rsid w:val="006325D9"/>
    <w:rsid w:val="0063491D"/>
    <w:rsid w:val="0063572F"/>
    <w:rsid w:val="0065073A"/>
    <w:rsid w:val="00664090"/>
    <w:rsid w:val="006718F0"/>
    <w:rsid w:val="006844B0"/>
    <w:rsid w:val="00691DB0"/>
    <w:rsid w:val="006A2421"/>
    <w:rsid w:val="006B1292"/>
    <w:rsid w:val="006C091E"/>
    <w:rsid w:val="006D62A8"/>
    <w:rsid w:val="00717701"/>
    <w:rsid w:val="007263AC"/>
    <w:rsid w:val="007277BA"/>
    <w:rsid w:val="00746DC7"/>
    <w:rsid w:val="007657B3"/>
    <w:rsid w:val="0077488B"/>
    <w:rsid w:val="007827A3"/>
    <w:rsid w:val="00782CD9"/>
    <w:rsid w:val="007849CB"/>
    <w:rsid w:val="007A0B58"/>
    <w:rsid w:val="007A0D35"/>
    <w:rsid w:val="007B52AE"/>
    <w:rsid w:val="007C0330"/>
    <w:rsid w:val="007C2A7A"/>
    <w:rsid w:val="007C5284"/>
    <w:rsid w:val="007D5090"/>
    <w:rsid w:val="00804031"/>
    <w:rsid w:val="008100CD"/>
    <w:rsid w:val="008174B4"/>
    <w:rsid w:val="008228E9"/>
    <w:rsid w:val="00827831"/>
    <w:rsid w:val="00844132"/>
    <w:rsid w:val="00855439"/>
    <w:rsid w:val="0086006E"/>
    <w:rsid w:val="00884983"/>
    <w:rsid w:val="008903AE"/>
    <w:rsid w:val="00894C09"/>
    <w:rsid w:val="008A536C"/>
    <w:rsid w:val="008C0304"/>
    <w:rsid w:val="009002F3"/>
    <w:rsid w:val="009018AC"/>
    <w:rsid w:val="00914B26"/>
    <w:rsid w:val="00916A03"/>
    <w:rsid w:val="00926E9C"/>
    <w:rsid w:val="00940720"/>
    <w:rsid w:val="00947822"/>
    <w:rsid w:val="00984774"/>
    <w:rsid w:val="009A28F4"/>
    <w:rsid w:val="009C006D"/>
    <w:rsid w:val="009D326B"/>
    <w:rsid w:val="009D6FB3"/>
    <w:rsid w:val="00A07AD6"/>
    <w:rsid w:val="00A22515"/>
    <w:rsid w:val="00A34BB0"/>
    <w:rsid w:val="00A40A23"/>
    <w:rsid w:val="00A84635"/>
    <w:rsid w:val="00A9483F"/>
    <w:rsid w:val="00AA2C2A"/>
    <w:rsid w:val="00AA575D"/>
    <w:rsid w:val="00AC639E"/>
    <w:rsid w:val="00AD4238"/>
    <w:rsid w:val="00AE44F7"/>
    <w:rsid w:val="00AF2ADD"/>
    <w:rsid w:val="00AF6F65"/>
    <w:rsid w:val="00B15360"/>
    <w:rsid w:val="00B15E70"/>
    <w:rsid w:val="00B36FE1"/>
    <w:rsid w:val="00B37DFB"/>
    <w:rsid w:val="00B41956"/>
    <w:rsid w:val="00B4220A"/>
    <w:rsid w:val="00B6373C"/>
    <w:rsid w:val="00B801B6"/>
    <w:rsid w:val="00B92AAB"/>
    <w:rsid w:val="00B93AFF"/>
    <w:rsid w:val="00B96218"/>
    <w:rsid w:val="00BB15E8"/>
    <w:rsid w:val="00BC0919"/>
    <w:rsid w:val="00BF0768"/>
    <w:rsid w:val="00BF541A"/>
    <w:rsid w:val="00C10A90"/>
    <w:rsid w:val="00C531F0"/>
    <w:rsid w:val="00C6372E"/>
    <w:rsid w:val="00C7312D"/>
    <w:rsid w:val="00C73ABB"/>
    <w:rsid w:val="00C8269B"/>
    <w:rsid w:val="00C86CED"/>
    <w:rsid w:val="00C91E45"/>
    <w:rsid w:val="00C93C49"/>
    <w:rsid w:val="00CA5408"/>
    <w:rsid w:val="00CB0A0D"/>
    <w:rsid w:val="00CC0BFD"/>
    <w:rsid w:val="00CC6E36"/>
    <w:rsid w:val="00CC72AE"/>
    <w:rsid w:val="00CD237F"/>
    <w:rsid w:val="00CD3023"/>
    <w:rsid w:val="00CD797E"/>
    <w:rsid w:val="00D16F23"/>
    <w:rsid w:val="00D2731B"/>
    <w:rsid w:val="00D31F92"/>
    <w:rsid w:val="00D464B2"/>
    <w:rsid w:val="00D5243C"/>
    <w:rsid w:val="00D54080"/>
    <w:rsid w:val="00D5611C"/>
    <w:rsid w:val="00D63CD3"/>
    <w:rsid w:val="00D6767E"/>
    <w:rsid w:val="00D9094C"/>
    <w:rsid w:val="00D93D4B"/>
    <w:rsid w:val="00DA3647"/>
    <w:rsid w:val="00DB0515"/>
    <w:rsid w:val="00DB11CB"/>
    <w:rsid w:val="00DC737F"/>
    <w:rsid w:val="00DD5644"/>
    <w:rsid w:val="00DE1B10"/>
    <w:rsid w:val="00DE2F80"/>
    <w:rsid w:val="00DE31B5"/>
    <w:rsid w:val="00DF4EE6"/>
    <w:rsid w:val="00E010EA"/>
    <w:rsid w:val="00E031D7"/>
    <w:rsid w:val="00E15B07"/>
    <w:rsid w:val="00E342BF"/>
    <w:rsid w:val="00E34D61"/>
    <w:rsid w:val="00E46A59"/>
    <w:rsid w:val="00E501A6"/>
    <w:rsid w:val="00E704D3"/>
    <w:rsid w:val="00E800E6"/>
    <w:rsid w:val="00E82236"/>
    <w:rsid w:val="00E87542"/>
    <w:rsid w:val="00EC1CA8"/>
    <w:rsid w:val="00EE7B05"/>
    <w:rsid w:val="00EF02A6"/>
    <w:rsid w:val="00EF6CB5"/>
    <w:rsid w:val="00F00AD2"/>
    <w:rsid w:val="00F0484E"/>
    <w:rsid w:val="00F2297D"/>
    <w:rsid w:val="00F349A4"/>
    <w:rsid w:val="00F763D6"/>
    <w:rsid w:val="00F7688E"/>
    <w:rsid w:val="00F82D25"/>
    <w:rsid w:val="00F90366"/>
    <w:rsid w:val="00F95F5C"/>
    <w:rsid w:val="00FA5200"/>
    <w:rsid w:val="00FA6713"/>
    <w:rsid w:val="00FC2E08"/>
    <w:rsid w:val="00FD6157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9EB"/>
  <w15:chartTrackingRefBased/>
  <w15:docId w15:val="{17FCE077-5773-4F5B-8AB2-E928657C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04"/>
  </w:style>
  <w:style w:type="paragraph" w:customStyle="1" w:styleId="Zaglavlje1">
    <w:name w:val="Zaglavlje1"/>
    <w:basedOn w:val="Normal"/>
    <w:next w:val="Header"/>
    <w:uiPriority w:val="99"/>
    <w:unhideWhenUsed/>
    <w:rsid w:val="008C030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noje1">
    <w:name w:val="Podnožje1"/>
    <w:basedOn w:val="Normal"/>
    <w:next w:val="Footer"/>
    <w:link w:val="PodnojeChar1"/>
    <w:uiPriority w:val="99"/>
    <w:unhideWhenUsed/>
    <w:rsid w:val="008C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DefaultParagraphFont"/>
    <w:link w:val="Podnoje1"/>
    <w:uiPriority w:val="99"/>
    <w:rsid w:val="008C0304"/>
    <w:rPr>
      <w:lang w:val="hr-HR"/>
    </w:rPr>
  </w:style>
  <w:style w:type="table" w:customStyle="1" w:styleId="Reetkatablice1">
    <w:name w:val="Rešetka tablice1"/>
    <w:basedOn w:val="TableNormal"/>
    <w:next w:val="TableGrid"/>
    <w:uiPriority w:val="59"/>
    <w:rsid w:val="008C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304"/>
  </w:style>
  <w:style w:type="table" w:styleId="TableGrid">
    <w:name w:val="Table Grid"/>
    <w:basedOn w:val="TableNormal"/>
    <w:uiPriority w:val="59"/>
    <w:rsid w:val="008C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8C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59"/>
    <w:rsid w:val="008C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4C"/>
    <w:rPr>
      <w:rFonts w:ascii="Segoe UI" w:hAnsi="Segoe UI" w:cs="Segoe UI"/>
      <w:sz w:val="18"/>
      <w:szCs w:val="18"/>
    </w:rPr>
  </w:style>
  <w:style w:type="paragraph" w:customStyle="1" w:styleId="box457807">
    <w:name w:val="box_457807"/>
    <w:basedOn w:val="Normal"/>
    <w:rsid w:val="0013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7356">
    <w:name w:val="box_477356"/>
    <w:basedOn w:val="Normal"/>
    <w:rsid w:val="0081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846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6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F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F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3173-73AA-4CD4-8EA5-08F55C57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mora, prometa i infrastrukture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Tomeljak</dc:creator>
  <cp:keywords/>
  <dc:description/>
  <cp:lastModifiedBy>Marina Tatalović</cp:lastModifiedBy>
  <cp:revision>5</cp:revision>
  <cp:lastPrinted>2024-11-28T15:19:00Z</cp:lastPrinted>
  <dcterms:created xsi:type="dcterms:W3CDTF">2025-01-13T14:56:00Z</dcterms:created>
  <dcterms:modified xsi:type="dcterms:W3CDTF">2025-02-06T11:06:00Z</dcterms:modified>
</cp:coreProperties>
</file>